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440001-2026-23249</w:t>
      </w:r>
    </w:p>
    <w:p>
      <w:pPr>
        <w:pStyle w:val="null3"/>
        <w:jc w:val="center"/>
        <w:outlineLvl w:val="3"/>
      </w:pPr>
      <w:r>
        <w:rPr>
          <w:sz w:val="24"/>
          <w:b/>
        </w:rPr>
        <w:t>采购项目编号：</w:t>
      </w:r>
      <w:r>
        <w:rPr>
          <w:sz w:val="24"/>
          <w:b/>
        </w:rPr>
        <w:t>GZZJ-ZG-2026330</w:t>
      </w:r>
    </w:p>
    <w:p>
      <w:pPr>
        <w:pStyle w:val="null3"/>
        <w:jc w:val="center"/>
        <w:outlineLvl w:val="3"/>
      </w:pPr>
      <w:r>
        <w:rPr>
          <w:sz w:val="24"/>
          <w:b/>
        </w:rPr>
        <w:t>项目名称：</w:t>
      </w:r>
      <w:r>
        <w:rPr>
          <w:sz w:val="24"/>
          <w:b/>
        </w:rPr>
        <w:t>华南农业大学2026-2027年中文纸质图书采购服务</w:t>
      </w:r>
    </w:p>
    <w:p>
      <w:pPr>
        <w:pStyle w:val="null3"/>
        <w:jc w:val="center"/>
        <w:outlineLvl w:val="3"/>
      </w:pPr>
      <w:r>
        <w:rPr>
          <w:sz w:val="24"/>
          <w:b/>
        </w:rPr>
        <w:t>采购人：</w:t>
      </w:r>
      <w:r>
        <w:rPr>
          <w:sz w:val="24"/>
          <w:b/>
        </w:rPr>
        <w:t>华南农业大学</w:t>
      </w:r>
    </w:p>
    <w:p>
      <w:pPr>
        <w:pStyle w:val="null3"/>
        <w:jc w:val="center"/>
        <w:outlineLvl w:val="3"/>
      </w:pPr>
      <w:r>
        <w:rPr>
          <w:sz w:val="24"/>
          <w:b/>
        </w:rPr>
        <w:t>采购代理机构：</w:t>
      </w:r>
      <w:r>
        <w:rPr>
          <w:sz w:val="24"/>
          <w:b/>
        </w:rPr>
        <w:t>广州中经招标有限公司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广州中经招标有限公司</w:t>
      </w:r>
      <w:r>
        <w:rPr/>
        <w:t>受</w:t>
      </w:r>
      <w:r>
        <w:rPr/>
        <w:t>华南农业大学</w:t>
      </w:r>
      <w:r>
        <w:rPr/>
        <w:t>的委托，采用</w:t>
      </w:r>
      <w:r>
        <w:rPr/>
        <w:t>公开招标</w:t>
      </w:r>
      <w:r>
        <w:rPr/>
        <w:t>方式组织采购</w:t>
      </w:r>
      <w:r>
        <w:rPr/>
        <w:t>华南农业大学2026-2027年中文纸质图书采购服务</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华南农业大学2026-2027年中文纸质图书采购服务</w:t>
      </w:r>
    </w:p>
    <w:p>
      <w:pPr>
        <w:pStyle w:val="null3"/>
        <w:ind w:firstLine="480"/>
      </w:pPr>
      <w:r>
        <w:rPr/>
        <w:t>采购计划编号：</w:t>
      </w:r>
      <w:r>
        <w:rPr/>
        <w:t>440001-2026-23249</w:t>
      </w:r>
    </w:p>
    <w:p>
      <w:pPr>
        <w:pStyle w:val="null3"/>
        <w:ind w:firstLine="480"/>
      </w:pPr>
      <w:r>
        <w:rPr/>
        <w:t>采购项目编号：</w:t>
      </w:r>
      <w:r>
        <w:rPr/>
        <w:t>GZZJ-ZG-2026330</w:t>
      </w:r>
    </w:p>
    <w:p>
      <w:pPr>
        <w:pStyle w:val="null3"/>
        <w:ind w:firstLine="480"/>
      </w:pPr>
      <w:r>
        <w:rPr/>
        <w:t>采购方式：</w:t>
      </w:r>
      <w:r>
        <w:rPr/>
        <w:t>公开招标</w:t>
      </w:r>
    </w:p>
    <w:p>
      <w:pPr>
        <w:pStyle w:val="null3"/>
        <w:ind w:firstLine="480"/>
      </w:pPr>
      <w:r>
        <w:rPr/>
        <w:t>预算金额：</w:t>
      </w:r>
      <w:r>
        <w:rPr/>
        <w:t>3,000,000.00</w:t>
      </w:r>
      <w:r>
        <w:rPr/>
        <w:t>元</w:t>
      </w:r>
    </w:p>
    <w:p>
      <w:pPr>
        <w:pStyle w:val="null3"/>
        <w:outlineLvl w:val="3"/>
      </w:pPr>
      <w:r>
        <w:rPr>
          <w:sz w:val="24"/>
          <w:b/>
        </w:rPr>
        <w:t>2.项目内容及需求情况（采购项目技术规格、参数及要求）</w:t>
      </w:r>
    </w:p>
    <w:p>
      <w:pPr>
        <w:pStyle w:val="null3"/>
      </w:pPr>
      <w:r>
        <w:rPr/>
        <w:t>采购包1(国内版图书1（含现场采购、零星采购、急需采购等服务）):</w:t>
      </w:r>
    </w:p>
    <w:p>
      <w:pPr>
        <w:pStyle w:val="null3"/>
      </w:pPr>
      <w:r>
        <w:rPr/>
        <w:t>采购包预算金额：800,000.00元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其他服务</w:t>
            </w:r>
          </w:p>
        </w:tc>
        <w:tc>
          <w:tcPr>
            <w:tcW w:type="dxa" w:w="2052"/>
          </w:tcPr>
          <w:p>
            <w:pPr>
              <w:pStyle w:val="null3"/>
            </w:pPr>
            <w:r>
              <w:rPr/>
              <w:t>国内版图书1（含现场采购、零星采购、急需采购等服务）</w:t>
            </w:r>
          </w:p>
        </w:tc>
        <w:tc>
          <w:tcPr>
            <w:tcW w:type="dxa" w:w="977"/>
          </w:tcPr>
          <w:p>
            <w:pPr>
              <w:pStyle w:val="null3"/>
            </w:pPr>
            <w:r>
              <w:rPr/>
              <w:t>1.00(项)</w:t>
            </w:r>
          </w:p>
        </w:tc>
        <w:tc>
          <w:tcPr>
            <w:tcW w:type="dxa" w:w="977"/>
          </w:tcPr>
          <w:p>
            <w:pPr>
              <w:pStyle w:val="null3"/>
            </w:pPr>
            <w:r>
              <w:rPr/>
              <w:t>详见第二章</w:t>
            </w:r>
          </w:p>
        </w:tc>
        <w:tc>
          <w:tcPr>
            <w:tcW w:type="dxa" w:w="977"/>
          </w:tcPr>
          <w:p>
            <w:pPr>
              <w:pStyle w:val="null3"/>
            </w:pPr>
            <w:r>
              <w:rPr/>
              <w:t>800,000.00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合同履行期限：自签订合同起两年或者累计结算金额达到合同总额为止，以先到者为准，采购人不保证采购完所有额度。</w:t>
      </w:r>
    </w:p>
    <w:p>
      <w:pPr>
        <w:pStyle w:val="null3"/>
      </w:pPr>
      <w:r>
        <w:rPr/>
        <w:t>采购包2(国内版图书2（含读者荐购、网络平台选购图书等服务）):</w:t>
      </w:r>
    </w:p>
    <w:p>
      <w:pPr>
        <w:pStyle w:val="null3"/>
      </w:pPr>
      <w:r>
        <w:rPr/>
        <w:t>采购包预算金额：1,000,000.00元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2-1</w:t>
            </w:r>
          </w:p>
        </w:tc>
        <w:tc>
          <w:tcPr>
            <w:tcW w:type="dxa" w:w="1368"/>
          </w:tcPr>
          <w:p>
            <w:pPr>
              <w:pStyle w:val="null3"/>
            </w:pPr>
            <w:r>
              <w:rPr/>
              <w:t>其他服务</w:t>
            </w:r>
          </w:p>
        </w:tc>
        <w:tc>
          <w:tcPr>
            <w:tcW w:type="dxa" w:w="2052"/>
          </w:tcPr>
          <w:p>
            <w:pPr>
              <w:pStyle w:val="null3"/>
            </w:pPr>
            <w:r>
              <w:rPr/>
              <w:t>国内版图书2（含读者荐购、网络平台选购图书等服务）</w:t>
            </w:r>
          </w:p>
        </w:tc>
        <w:tc>
          <w:tcPr>
            <w:tcW w:type="dxa" w:w="977"/>
          </w:tcPr>
          <w:p>
            <w:pPr>
              <w:pStyle w:val="null3"/>
            </w:pPr>
            <w:r>
              <w:rPr/>
              <w:t>1.00(项)</w:t>
            </w:r>
          </w:p>
        </w:tc>
        <w:tc>
          <w:tcPr>
            <w:tcW w:type="dxa" w:w="977"/>
          </w:tcPr>
          <w:p>
            <w:pPr>
              <w:pStyle w:val="null3"/>
            </w:pPr>
            <w:r>
              <w:rPr/>
              <w:t>详见第二章</w:t>
            </w:r>
          </w:p>
        </w:tc>
        <w:tc>
          <w:tcPr>
            <w:tcW w:type="dxa" w:w="977"/>
          </w:tcPr>
          <w:p>
            <w:pPr>
              <w:pStyle w:val="null3"/>
            </w:pPr>
            <w:r>
              <w:rPr/>
              <w:t>1,000,000.00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合同履行期限：自签订合同起两年或者累计结算金额达到合同总额为止，以先到者为准，采购人不保证采购完所有额度。</w:t>
      </w:r>
    </w:p>
    <w:p>
      <w:pPr>
        <w:pStyle w:val="null3"/>
      </w:pPr>
      <w:r>
        <w:rPr/>
        <w:t>采购包3(国内版图书3（自然科学图书采购等服务）):</w:t>
      </w:r>
    </w:p>
    <w:p>
      <w:pPr>
        <w:pStyle w:val="null3"/>
      </w:pPr>
      <w:r>
        <w:rPr/>
        <w:t>采购包预算金额：600,000.00元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3-1</w:t>
            </w:r>
          </w:p>
        </w:tc>
        <w:tc>
          <w:tcPr>
            <w:tcW w:type="dxa" w:w="1368"/>
          </w:tcPr>
          <w:p>
            <w:pPr>
              <w:pStyle w:val="null3"/>
            </w:pPr>
            <w:r>
              <w:rPr/>
              <w:t>其他服务</w:t>
            </w:r>
          </w:p>
        </w:tc>
        <w:tc>
          <w:tcPr>
            <w:tcW w:type="dxa" w:w="2052"/>
          </w:tcPr>
          <w:p>
            <w:pPr>
              <w:pStyle w:val="null3"/>
            </w:pPr>
            <w:r>
              <w:rPr/>
              <w:t>国内版图书3（自然科学图书采购等服务）</w:t>
            </w:r>
          </w:p>
        </w:tc>
        <w:tc>
          <w:tcPr>
            <w:tcW w:type="dxa" w:w="977"/>
          </w:tcPr>
          <w:p>
            <w:pPr>
              <w:pStyle w:val="null3"/>
            </w:pPr>
            <w:r>
              <w:rPr/>
              <w:t>1.00(项)</w:t>
            </w:r>
          </w:p>
        </w:tc>
        <w:tc>
          <w:tcPr>
            <w:tcW w:type="dxa" w:w="977"/>
          </w:tcPr>
          <w:p>
            <w:pPr>
              <w:pStyle w:val="null3"/>
            </w:pPr>
            <w:r>
              <w:rPr/>
              <w:t>详见第二章</w:t>
            </w:r>
          </w:p>
        </w:tc>
        <w:tc>
          <w:tcPr>
            <w:tcW w:type="dxa" w:w="977"/>
          </w:tcPr>
          <w:p>
            <w:pPr>
              <w:pStyle w:val="null3"/>
            </w:pPr>
            <w:r>
              <w:rPr/>
              <w:t>600,000.00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合同履行期限：自签订合同起两年或者累计结算金额达到合同总额为止，以先到者为准，采购人不保证采购完所有额度。</w:t>
      </w:r>
    </w:p>
    <w:p>
      <w:pPr>
        <w:pStyle w:val="null3"/>
      </w:pPr>
      <w:r>
        <w:rPr/>
        <w:t>采购包4(国内版图书4（社会科学图书采购等服务）):</w:t>
      </w:r>
    </w:p>
    <w:p>
      <w:pPr>
        <w:pStyle w:val="null3"/>
      </w:pPr>
      <w:r>
        <w:rPr/>
        <w:t>采购包预算金额：600,000.00元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4-1</w:t>
            </w:r>
          </w:p>
        </w:tc>
        <w:tc>
          <w:tcPr>
            <w:tcW w:type="dxa" w:w="1368"/>
          </w:tcPr>
          <w:p>
            <w:pPr>
              <w:pStyle w:val="null3"/>
            </w:pPr>
            <w:r>
              <w:rPr/>
              <w:t>其他服务</w:t>
            </w:r>
          </w:p>
        </w:tc>
        <w:tc>
          <w:tcPr>
            <w:tcW w:type="dxa" w:w="2052"/>
          </w:tcPr>
          <w:p>
            <w:pPr>
              <w:pStyle w:val="null3"/>
            </w:pPr>
            <w:r>
              <w:rPr/>
              <w:t>国内版图书4（社会科学图书采购等服务）</w:t>
            </w:r>
          </w:p>
        </w:tc>
        <w:tc>
          <w:tcPr>
            <w:tcW w:type="dxa" w:w="977"/>
          </w:tcPr>
          <w:p>
            <w:pPr>
              <w:pStyle w:val="null3"/>
            </w:pPr>
            <w:r>
              <w:rPr/>
              <w:t>1.00(项)</w:t>
            </w:r>
          </w:p>
        </w:tc>
        <w:tc>
          <w:tcPr>
            <w:tcW w:type="dxa" w:w="977"/>
          </w:tcPr>
          <w:p>
            <w:pPr>
              <w:pStyle w:val="null3"/>
            </w:pPr>
            <w:r>
              <w:rPr/>
              <w:t>详见第二章</w:t>
            </w:r>
          </w:p>
        </w:tc>
        <w:tc>
          <w:tcPr>
            <w:tcW w:type="dxa" w:w="977"/>
          </w:tcPr>
          <w:p>
            <w:pPr>
              <w:pStyle w:val="null3"/>
            </w:pPr>
            <w:r>
              <w:rPr/>
              <w:t>600,000.00</w:t>
            </w:r>
          </w:p>
        </w:tc>
        <w:tc>
          <w:tcPr>
            <w:tcW w:type="dxa" w:w="97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合同履行期限：自签订合同起两年或者累计结算金额达到合同总额为止，以先到者为准，采购人不保证采购完所有额度。</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如投标人为自然人的需提供自然人身份证明。</w:t>
      </w:r>
    </w:p>
    <w:p>
      <w:pPr>
        <w:pStyle w:val="null3"/>
      </w:pPr>
      <w:r>
        <w:rPr/>
        <w:t>2）有依法缴纳税收和社会保障资金的良好记录：同时提供以下证明：①提供2026年任意一个月依法缴纳税收的相关证明材料，如依法免税的，应提供相应文件证明其依法免税； ②提供2026年任意一个月依法缴纳社会保险的证明复印件，如依法不需要缴纳社会保障资金的，应提供相应文件证明其依法不需要缴纳社会保障资金。</w:t>
      </w:r>
    </w:p>
    <w:p>
      <w:pPr>
        <w:pStyle w:val="null3"/>
      </w:pPr>
      <w:r>
        <w:rPr/>
        <w:t>3）具有良好的商业信誉和健全的财务会计制度：提供以下任一证明： ①2023年度或2024年度或2025年度财务报告复印件； ②提供2026年至今任意1个月的财务状况报告复印件； ③银行出具的资信证明材料复印件。</w:t>
      </w:r>
    </w:p>
    <w:p>
      <w:pPr>
        <w:pStyle w:val="null3"/>
      </w:pPr>
      <w:r>
        <w:rPr/>
        <w:t>4）履行合同所必需的设备和专业技术能力：提供投标函。</w:t>
      </w:r>
    </w:p>
    <w:p>
      <w:pPr>
        <w:pStyle w:val="null3"/>
      </w:pPr>
      <w:r>
        <w:rPr/>
        <w:t>5）参加采购活动前3年内，在经营活动中没有重大违法记录：提供投标函【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采购包1（国内版图书1（含现场采购、零星采购、急需采购等服务））：</w:t>
      </w:r>
      <w:r>
        <w:rPr/>
        <w:t>无，本采购包不属于专门面向中小企业采购的项目。</w:t>
      </w:r>
    </w:p>
    <w:p>
      <w:pPr>
        <w:pStyle w:val="null3"/>
        <w:jc w:val="left"/>
      </w:pPr>
      <w:r>
        <w:rPr/>
        <w:t>采购包2（国内版图书2（含读者荐购、网络平台选购图书等服务））：</w:t>
      </w:r>
      <w:r>
        <w:rPr/>
        <w:t>无，本采购包不属于专门面向中小企业采购的项目。</w:t>
      </w:r>
    </w:p>
    <w:p>
      <w:pPr>
        <w:pStyle w:val="null3"/>
        <w:jc w:val="left"/>
      </w:pPr>
      <w:r>
        <w:rPr/>
        <w:t>采购包3（国内版图书3（自然科学图书采购等服务））：</w:t>
      </w:r>
      <w:r>
        <w:rPr/>
        <w:t>无，本采购包不属于专门面向中小企业采购的项目。</w:t>
      </w:r>
    </w:p>
    <w:p>
      <w:pPr>
        <w:pStyle w:val="null3"/>
        <w:jc w:val="left"/>
      </w:pPr>
      <w:r>
        <w:rPr/>
        <w:t>采购包4（国内版图书4（社会科学图书采购等服务））：</w:t>
      </w:r>
      <w:r>
        <w:rPr/>
        <w:t>无，本采购包不属于专门面向中小企业采购的项目。</w:t>
      </w:r>
    </w:p>
    <w:p>
      <w:pPr>
        <w:pStyle w:val="null3"/>
        <w:outlineLvl w:val="3"/>
      </w:pPr>
      <w:r>
        <w:rPr>
          <w:sz w:val="24"/>
          <w:b/>
        </w:rPr>
        <w:t>3.本项目特定的资格要求：</w:t>
      </w:r>
    </w:p>
    <w:p>
      <w:pPr>
        <w:pStyle w:val="null3"/>
      </w:pPr>
      <w:r>
        <w:rPr/>
        <w:t>采购包1（国内版图书1（含现场采购、零星采购、急需采购等服务））：</w:t>
      </w:r>
    </w:p>
    <w:p>
      <w:pPr>
        <w:pStyle w:val="null3"/>
      </w:pPr>
      <w:r>
        <w:rPr/>
        <w:t>1)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p>
      <w:pPr>
        <w:pStyle w:val="null3"/>
      </w:pPr>
      <w:r>
        <w:rPr/>
        <w:t>采购包2（国内版图书2（含读者荐购、网络平台选购图书等服务））：</w:t>
      </w:r>
    </w:p>
    <w:p>
      <w:pPr>
        <w:pStyle w:val="null3"/>
      </w:pPr>
      <w:r>
        <w:rPr/>
        <w:t>1)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p>
      <w:pPr>
        <w:pStyle w:val="null3"/>
      </w:pPr>
      <w:r>
        <w:rPr/>
        <w:t>采购包3（国内版图书3（自然科学图书采购等服务））：</w:t>
      </w:r>
    </w:p>
    <w:p>
      <w:pPr>
        <w:pStyle w:val="null3"/>
      </w:pPr>
      <w:r>
        <w:rPr/>
        <w:t>1)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p>
      <w:pPr>
        <w:pStyle w:val="null3"/>
      </w:pPr>
      <w:r>
        <w:rPr/>
        <w:t>采购包4（国内版图书4（社会科学图书采购等服务））：</w:t>
      </w:r>
    </w:p>
    <w:p>
      <w:pPr>
        <w:pStyle w:val="null3"/>
      </w:pPr>
      <w:r>
        <w:rPr/>
        <w:t>1)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华南农业大学</w:t>
      </w:r>
    </w:p>
    <w:p>
      <w:pPr>
        <w:pStyle w:val="null3"/>
        <w:ind w:firstLine="480"/>
      </w:pPr>
      <w:r>
        <w:rPr/>
        <w:t xml:space="preserve"> 地址：</w:t>
      </w:r>
      <w:r>
        <w:rPr/>
        <w:t>广州市天河区五山路483号</w:t>
      </w:r>
    </w:p>
    <w:p>
      <w:pPr>
        <w:pStyle w:val="null3"/>
        <w:ind w:firstLine="480"/>
      </w:pPr>
      <w:r>
        <w:rPr/>
        <w:t xml:space="preserve"> 联系方式：</w:t>
      </w:r>
      <w:r>
        <w:rPr/>
        <w:t>020-85280081</w:t>
      </w:r>
    </w:p>
    <w:p>
      <w:pPr>
        <w:pStyle w:val="null3"/>
        <w:outlineLvl w:val="3"/>
      </w:pPr>
      <w:r>
        <w:rPr>
          <w:sz w:val="24"/>
          <w:b/>
        </w:rPr>
        <w:t xml:space="preserve"> 2.采购代理机构信息</w:t>
      </w:r>
    </w:p>
    <w:p>
      <w:pPr>
        <w:pStyle w:val="null3"/>
        <w:ind w:firstLine="480"/>
      </w:pPr>
      <w:r>
        <w:rPr/>
        <w:t xml:space="preserve"> 名称：</w:t>
      </w:r>
      <w:r>
        <w:rPr/>
        <w:t>广州中经招标有限公司</w:t>
      </w:r>
    </w:p>
    <w:p>
      <w:pPr>
        <w:pStyle w:val="null3"/>
        <w:ind w:firstLine="480"/>
      </w:pPr>
      <w:r>
        <w:rPr/>
        <w:t xml:space="preserve"> 地址：</w:t>
      </w:r>
      <w:r>
        <w:rPr/>
        <w:t>广州市越秀区寺右一马路18号泰恒大厦14楼1409室</w:t>
      </w:r>
    </w:p>
    <w:p>
      <w:pPr>
        <w:pStyle w:val="null3"/>
        <w:ind w:firstLine="480"/>
      </w:pPr>
      <w:r>
        <w:rPr/>
        <w:t xml:space="preserve"> 联系方式：</w:t>
      </w:r>
      <w:r>
        <w:rPr/>
        <w:t>020-87385151、37639369、87371812、87372296</w:t>
      </w:r>
    </w:p>
    <w:p>
      <w:pPr>
        <w:pStyle w:val="null3"/>
        <w:outlineLvl w:val="3"/>
      </w:pPr>
      <w:r>
        <w:rPr>
          <w:sz w:val="24"/>
          <w:b/>
        </w:rPr>
        <w:t xml:space="preserve"> 3.项目联系方式</w:t>
      </w:r>
    </w:p>
    <w:p>
      <w:pPr>
        <w:pStyle w:val="null3"/>
        <w:ind w:firstLine="480"/>
      </w:pPr>
      <w:r>
        <w:rPr/>
        <w:t xml:space="preserve"> 项目联系人：</w:t>
      </w:r>
      <w:r>
        <w:rPr/>
        <w:t>陈小姐、刘小姐</w:t>
      </w:r>
    </w:p>
    <w:p>
      <w:pPr>
        <w:pStyle w:val="null3"/>
        <w:ind w:firstLine="480"/>
      </w:pPr>
      <w:r>
        <w:rPr/>
        <w:t xml:space="preserve"> 电话：</w:t>
      </w:r>
      <w:r>
        <w:rPr/>
        <w:t>020-87385151、37639369、87371812、87372296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广州中经招标有限公司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0"/>
          <w:color w:val="000000"/>
        </w:rPr>
        <w:t>1.</w:t>
      </w:r>
      <w:r>
        <w:rPr>
          <w:sz w:val="20"/>
          <w:color w:val="000000"/>
        </w:rPr>
        <w:t>依据教育部教高【</w:t>
      </w:r>
      <w:r>
        <w:rPr>
          <w:sz w:val="20"/>
          <w:color w:val="000000"/>
        </w:rPr>
        <w:t>2015】14号文《普通高校图书馆规程》</w:t>
      </w:r>
      <w:r>
        <w:rPr>
          <w:sz w:val="20"/>
          <w:b/>
          <w:color w:val="000000"/>
        </w:rPr>
        <w:t>，</w:t>
      </w:r>
      <w:r>
        <w:rPr>
          <w:sz w:val="20"/>
          <w:color w:val="000000"/>
        </w:rPr>
        <w:t>第十七条：高等学校要把图书馆的经费列入学校预算，并根据发展需要逐年增加。图书馆的经费包括文献信息资源购置费、运行费和专项建设费。</w:t>
      </w:r>
      <w:r>
        <w:rPr>
          <w:sz w:val="20"/>
          <w:color w:val="000000"/>
          <w:shd w:fill="FFFFFF" w:val="clear"/>
        </w:rPr>
        <w:t>第十八条：图书馆的文献信息资源购置费应与学校教学和科学研究的需要相适应，馆藏文献信息资源总量和纸质文献信息资源的年购置量应不低于国家有关规定。</w:t>
      </w:r>
    </w:p>
    <w:p>
      <w:pPr>
        <w:pStyle w:val="null3"/>
        <w:ind w:firstLine="400"/>
        <w:jc w:val="left"/>
      </w:pPr>
      <w:r>
        <w:rPr>
          <w:sz w:val="20"/>
          <w:color w:val="000000"/>
          <w:shd w:fill="FFFFFF" w:val="clear"/>
        </w:rPr>
        <w:t>2.据</w:t>
      </w:r>
      <w:r>
        <w:rPr>
          <w:sz w:val="20"/>
          <w:color w:val="000000"/>
        </w:rPr>
        <w:t>教发【</w:t>
      </w:r>
      <w:r>
        <w:rPr>
          <w:sz w:val="20"/>
          <w:color w:val="000000"/>
        </w:rPr>
        <w:t>2004】2号文《</w:t>
      </w:r>
      <w:r>
        <w:rPr>
          <w:sz w:val="20"/>
          <w:color w:val="000000"/>
          <w:shd w:fill="FFFFFF" w:val="clear"/>
        </w:rPr>
        <w:t>普通高等学校基本办学条件指标（试行）》的文件规定</w:t>
      </w:r>
      <w:r>
        <w:rPr>
          <w:sz w:val="20"/>
          <w:color w:val="000000"/>
          <w:shd w:fill="FFFFFF" w:val="clear"/>
        </w:rPr>
        <w:t>，</w:t>
      </w:r>
      <w:r>
        <w:rPr>
          <w:sz w:val="20"/>
          <w:color w:val="000000"/>
          <w:shd w:fill="FFFFFF" w:val="clear"/>
        </w:rPr>
        <w:t>农、林院校基本办学条件要求生均图书册数为</w:t>
      </w:r>
      <w:r>
        <w:rPr>
          <w:sz w:val="20"/>
          <w:color w:val="000000"/>
          <w:shd w:fill="FFFFFF" w:val="clear"/>
        </w:rPr>
        <w:t>8</w:t>
      </w:r>
      <w:r>
        <w:rPr>
          <w:sz w:val="20"/>
          <w:color w:val="000000"/>
        </w:rPr>
        <w:t>0册。截至2025年12月31日，馆藏资源总量12676189册，其中纸本文献2843131册(含学院资料室188799册)，电子资源折合馆藏9833058册。生均纸本文献为42.07册（学生当量数为67578人）。据浙江省新华书店集团馆藏图书有限公司统计2025年馆配图书单册平均价格为85.75元（码洋），较2024年下降长0.85%（数据来源：浙江新华近三年馆配图书品种简析（ 2023 -2025 年））。本次采购完成预期增加馆藏约5万册左右，进一步增加馆藏中文纸质图书数量。</w:t>
      </w:r>
    </w:p>
    <w:p>
      <w:pPr>
        <w:pStyle w:val="null3"/>
        <w:ind w:firstLine="400"/>
        <w:jc w:val="both"/>
      </w:pPr>
      <w:r>
        <w:rPr>
          <w:sz w:val="20"/>
        </w:rPr>
        <w:t>3.</w:t>
      </w:r>
      <w:r>
        <w:rPr>
          <w:sz w:val="20"/>
        </w:rPr>
        <w:t>采购项目内容</w:t>
      </w:r>
    </w:p>
    <w:tbl>
      <w:tblPr>
        <w:tblW w:w="0" w:type="auto"/>
        <w:tblBorders>
          <w:top w:val="none" w:color="000000" w:sz="4"/>
          <w:left w:val="none" w:color="000000" w:sz="4"/>
          <w:bottom w:val="none" w:color="000000" w:sz="4"/>
          <w:right w:val="none" w:color="000000" w:sz="4"/>
          <w:insideH w:val="none"/>
          <w:insideV w:val="none"/>
        </w:tblBorders>
      </w:tblPr>
      <w:tblGrid>
        <w:gridCol w:w="967"/>
        <w:gridCol w:w="1862"/>
        <w:gridCol w:w="2859"/>
        <w:gridCol w:w="1169"/>
        <w:gridCol w:w="1445"/>
      </w:tblGrid>
      <w:tr>
        <w:tc>
          <w:tcPr>
            <w:tcW w:type="dxa" w:w="9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包组号</w:t>
            </w:r>
          </w:p>
        </w:tc>
        <w:tc>
          <w:tcPr>
            <w:tcW w:type="dxa" w:w="186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项目内容</w:t>
            </w:r>
          </w:p>
        </w:tc>
        <w:tc>
          <w:tcPr>
            <w:tcW w:type="dxa" w:w="285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服务期</w:t>
            </w:r>
          </w:p>
        </w:tc>
        <w:tc>
          <w:tcPr>
            <w:tcW w:type="dxa" w:w="11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预算金额</w:t>
            </w:r>
          </w:p>
        </w:tc>
        <w:tc>
          <w:tcPr>
            <w:tcW w:type="dxa" w:w="14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标的所属行业</w:t>
            </w:r>
          </w:p>
        </w:tc>
      </w:tr>
      <w:tr>
        <w:tc>
          <w:tcPr>
            <w:tcW w:type="dxa" w:w="9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采购包</w:t>
            </w:r>
            <w:r>
              <w:rPr>
                <w:sz w:val="20"/>
              </w:rPr>
              <w:t>1</w:t>
            </w:r>
          </w:p>
        </w:tc>
        <w:tc>
          <w:tcPr>
            <w:tcW w:type="dxa" w:w="18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国内版图书</w:t>
            </w:r>
            <w:r>
              <w:rPr>
                <w:sz w:val="20"/>
              </w:rPr>
              <w:t>1（含现场采购、零星采购、急需采购等服务）</w:t>
            </w:r>
          </w:p>
        </w:tc>
        <w:tc>
          <w:tcPr>
            <w:tcW w:type="dxa" w:w="28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自签订合同起两年</w:t>
            </w:r>
            <w:r>
              <w:rPr>
                <w:sz w:val="19"/>
              </w:rPr>
              <w:t>或者累计结算金额达到</w:t>
            </w:r>
            <w:r>
              <w:rPr>
                <w:sz w:val="19"/>
              </w:rPr>
              <w:t>合同</w:t>
            </w:r>
            <w:r>
              <w:rPr>
                <w:sz w:val="19"/>
              </w:rPr>
              <w:t>总额为止，以先到者为准</w:t>
            </w:r>
            <w:r>
              <w:rPr>
                <w:sz w:val="19"/>
              </w:rPr>
              <w:t>，</w:t>
            </w:r>
            <w:r>
              <w:rPr>
                <w:sz w:val="19"/>
              </w:rPr>
              <w:t>采购人</w:t>
            </w:r>
            <w:r>
              <w:rPr>
                <w:sz w:val="19"/>
              </w:rPr>
              <w:t>不保证采购完所有额度</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2"/>
              <w:jc w:val="center"/>
            </w:pPr>
            <w:r>
              <w:rPr>
                <w:sz w:val="20"/>
              </w:rPr>
              <w:t>人民币</w:t>
            </w:r>
            <w:r>
              <w:rPr>
                <w:sz w:val="20"/>
              </w:rPr>
              <w:t>80</w:t>
            </w:r>
            <w:r>
              <w:rPr>
                <w:sz w:val="20"/>
              </w:rPr>
              <w:t>万元</w:t>
            </w:r>
          </w:p>
        </w:tc>
        <w:tc>
          <w:tcPr>
            <w:tcW w:type="dxa" w:w="1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批发业</w:t>
            </w:r>
          </w:p>
        </w:tc>
      </w:tr>
      <w:tr>
        <w:tc>
          <w:tcPr>
            <w:tcW w:type="dxa" w:w="9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采购包</w:t>
            </w:r>
            <w:r>
              <w:rPr>
                <w:sz w:val="20"/>
              </w:rPr>
              <w:t>2</w:t>
            </w:r>
          </w:p>
        </w:tc>
        <w:tc>
          <w:tcPr>
            <w:tcW w:type="dxa" w:w="18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国内版图书</w:t>
            </w:r>
            <w:r>
              <w:rPr>
                <w:sz w:val="20"/>
              </w:rPr>
              <w:t>2（含读者荐购、网络平台选购图书等服务）</w:t>
            </w:r>
          </w:p>
        </w:tc>
        <w:tc>
          <w:tcPr>
            <w:tcW w:type="dxa" w:w="28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自签订合同起两年</w:t>
            </w:r>
            <w:r>
              <w:rPr>
                <w:sz w:val="19"/>
              </w:rPr>
              <w:t>或者累计结算金额达到</w:t>
            </w:r>
            <w:r>
              <w:rPr>
                <w:sz w:val="19"/>
              </w:rPr>
              <w:t>合同</w:t>
            </w:r>
            <w:r>
              <w:rPr>
                <w:sz w:val="19"/>
              </w:rPr>
              <w:t>总额为止，以先到者为准</w:t>
            </w:r>
            <w:r>
              <w:rPr>
                <w:sz w:val="19"/>
              </w:rPr>
              <w:t>，</w:t>
            </w:r>
            <w:r>
              <w:rPr>
                <w:sz w:val="19"/>
              </w:rPr>
              <w:t>采购人</w:t>
            </w:r>
            <w:r>
              <w:rPr>
                <w:sz w:val="19"/>
              </w:rPr>
              <w:t>不保证采购完所有额度</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2"/>
              <w:jc w:val="center"/>
            </w:pPr>
            <w:r>
              <w:rPr>
                <w:sz w:val="20"/>
              </w:rPr>
              <w:t>人民币</w:t>
            </w:r>
            <w:r>
              <w:rPr>
                <w:sz w:val="20"/>
              </w:rPr>
              <w:t>100</w:t>
            </w:r>
            <w:r>
              <w:rPr>
                <w:sz w:val="20"/>
              </w:rPr>
              <w:t>万元</w:t>
            </w:r>
          </w:p>
        </w:tc>
        <w:tc>
          <w:tcPr>
            <w:tcW w:type="dxa" w:w="1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批发业</w:t>
            </w:r>
          </w:p>
        </w:tc>
      </w:tr>
      <w:tr>
        <w:tc>
          <w:tcPr>
            <w:tcW w:type="dxa" w:w="9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采购包</w:t>
            </w:r>
            <w:r>
              <w:rPr>
                <w:sz w:val="20"/>
              </w:rPr>
              <w:t>3</w:t>
            </w:r>
          </w:p>
        </w:tc>
        <w:tc>
          <w:tcPr>
            <w:tcW w:type="dxa" w:w="18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国内版图书</w:t>
            </w:r>
            <w:r>
              <w:rPr>
                <w:sz w:val="20"/>
              </w:rPr>
              <w:t>3（</w:t>
            </w:r>
            <w:r>
              <w:rPr>
                <w:sz w:val="20"/>
              </w:rPr>
              <w:t>自然科学</w:t>
            </w:r>
            <w:r>
              <w:rPr>
                <w:sz w:val="20"/>
              </w:rPr>
              <w:t>图书采购等服务）</w:t>
            </w:r>
          </w:p>
        </w:tc>
        <w:tc>
          <w:tcPr>
            <w:tcW w:type="dxa" w:w="28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自签订合同起两年</w:t>
            </w:r>
            <w:r>
              <w:rPr>
                <w:sz w:val="19"/>
              </w:rPr>
              <w:t>或者累计结算金额达到</w:t>
            </w:r>
            <w:r>
              <w:rPr>
                <w:sz w:val="19"/>
              </w:rPr>
              <w:t>合同</w:t>
            </w:r>
            <w:r>
              <w:rPr>
                <w:sz w:val="19"/>
              </w:rPr>
              <w:t>总额为止，以先到者为准</w:t>
            </w:r>
            <w:r>
              <w:rPr>
                <w:sz w:val="19"/>
              </w:rPr>
              <w:t>，</w:t>
            </w:r>
            <w:r>
              <w:rPr>
                <w:sz w:val="19"/>
              </w:rPr>
              <w:t>采购人</w:t>
            </w:r>
            <w:r>
              <w:rPr>
                <w:sz w:val="19"/>
              </w:rPr>
              <w:t>不保证采购完所有额度</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2"/>
              <w:jc w:val="center"/>
            </w:pPr>
            <w:r>
              <w:rPr>
                <w:sz w:val="20"/>
              </w:rPr>
              <w:t>人民币</w:t>
            </w:r>
            <w:r>
              <w:rPr>
                <w:sz w:val="20"/>
              </w:rPr>
              <w:t>60</w:t>
            </w:r>
            <w:r>
              <w:rPr>
                <w:sz w:val="20"/>
              </w:rPr>
              <w:t>万元</w:t>
            </w:r>
          </w:p>
        </w:tc>
        <w:tc>
          <w:tcPr>
            <w:tcW w:type="dxa" w:w="1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批发业</w:t>
            </w:r>
          </w:p>
        </w:tc>
      </w:tr>
      <w:tr>
        <w:tc>
          <w:tcPr>
            <w:tcW w:type="dxa" w:w="9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采购包</w:t>
            </w:r>
            <w:r>
              <w:rPr>
                <w:sz w:val="20"/>
              </w:rPr>
              <w:t>4</w:t>
            </w:r>
          </w:p>
        </w:tc>
        <w:tc>
          <w:tcPr>
            <w:tcW w:type="dxa" w:w="18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国内版图书</w:t>
            </w:r>
            <w:r>
              <w:rPr>
                <w:sz w:val="20"/>
              </w:rPr>
              <w:t>4（</w:t>
            </w:r>
            <w:r>
              <w:rPr>
                <w:sz w:val="20"/>
              </w:rPr>
              <w:t>社会科学</w:t>
            </w:r>
            <w:r>
              <w:rPr>
                <w:sz w:val="20"/>
              </w:rPr>
              <w:t>图书采购等服务）</w:t>
            </w:r>
          </w:p>
        </w:tc>
        <w:tc>
          <w:tcPr>
            <w:tcW w:type="dxa" w:w="28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自签订合同起两年</w:t>
            </w:r>
            <w:r>
              <w:rPr>
                <w:sz w:val="19"/>
              </w:rPr>
              <w:t>或者累计结算金额达到</w:t>
            </w:r>
            <w:r>
              <w:rPr>
                <w:sz w:val="19"/>
              </w:rPr>
              <w:t>合同</w:t>
            </w:r>
            <w:r>
              <w:rPr>
                <w:sz w:val="19"/>
              </w:rPr>
              <w:t>总额为止，以先到者为准</w:t>
            </w:r>
            <w:r>
              <w:rPr>
                <w:sz w:val="19"/>
              </w:rPr>
              <w:t>，</w:t>
            </w:r>
            <w:r>
              <w:rPr>
                <w:sz w:val="19"/>
              </w:rPr>
              <w:t>采购人</w:t>
            </w:r>
            <w:r>
              <w:rPr>
                <w:sz w:val="19"/>
              </w:rPr>
              <w:t>不保证采购完所有额度</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2"/>
              <w:jc w:val="center"/>
            </w:pPr>
            <w:r>
              <w:rPr>
                <w:sz w:val="20"/>
              </w:rPr>
              <w:t>人民币</w:t>
            </w:r>
            <w:r>
              <w:rPr>
                <w:sz w:val="20"/>
              </w:rPr>
              <w:t>60</w:t>
            </w:r>
            <w:r>
              <w:rPr>
                <w:sz w:val="20"/>
              </w:rPr>
              <w:t>万元</w:t>
            </w:r>
          </w:p>
        </w:tc>
        <w:tc>
          <w:tcPr>
            <w:tcW w:type="dxa" w:w="1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批发业</w:t>
            </w:r>
          </w:p>
        </w:tc>
      </w:tr>
    </w:tbl>
    <w:p>
      <w:pPr>
        <w:pStyle w:val="null3"/>
        <w:ind w:firstLine="400"/>
        <w:jc w:val="both"/>
      </w:pPr>
      <w:r>
        <w:rPr>
          <w:sz w:val="20"/>
        </w:rPr>
        <w:t>4.</w:t>
      </w:r>
      <w:r>
        <w:rPr>
          <w:sz w:val="20"/>
        </w:rPr>
        <w:t>项目属性：服务类</w:t>
      </w:r>
    </w:p>
    <w:p>
      <w:pPr>
        <w:pStyle w:val="null3"/>
        <w:ind w:firstLine="400"/>
        <w:jc w:val="left"/>
      </w:pPr>
      <w:r>
        <w:rPr>
          <w:sz w:val="20"/>
        </w:rPr>
        <w:t>5.</w:t>
      </w:r>
      <w:r>
        <w:rPr>
          <w:sz w:val="20"/>
        </w:rPr>
        <w:t>打</w:t>
      </w:r>
      <w:r>
        <w:rPr>
          <w:sz w:val="20"/>
        </w:rPr>
        <w:t>“★”号条款为实质性条款，若有任何一条负偏离或不满足则导致投标（响应）无效。 打“▲”号条款为重要技术参数（如有），若有部分“▲”条款未响应或不满足，将根据评审要求 影响其得分，但不作为无效投标（响应）条款。</w:t>
      </w:r>
    </w:p>
    <w:p>
      <w:pPr>
        <w:pStyle w:val="null3"/>
        <w:ind w:firstLine="400"/>
        <w:jc w:val="left"/>
      </w:pPr>
      <w:r>
        <w:rPr>
          <w:sz w:val="20"/>
        </w:rPr>
        <w:t>6.</w:t>
      </w:r>
      <w:r>
        <w:rPr>
          <w:sz w:val="20"/>
        </w:rPr>
        <w:t>投标人需在投标文件中提供服务所需投入设备的详细清单。</w:t>
      </w:r>
    </w:p>
    <w:p>
      <w:pPr>
        <w:pStyle w:val="null3"/>
      </w:pPr>
      <w:r>
        <w:rPr/>
        <w:t>采购包1（国内版图书1（含现场采购、零星采购、急需采购等服务））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现购图书20天内完成配送任务。到书率须达到98%以上；预订图书在图书出版后一个月内完成配送任务。到书率须达到98%以上；如延期到货，用户有权单方面取消订单且不予支付货款。</w:t>
            </w:r>
          </w:p>
        </w:tc>
      </w:tr>
      <w:tr>
        <w:tc>
          <w:tcPr>
            <w:tcW w:type="dxa" w:w="4153"/>
          </w:tcPr>
          <w:p>
            <w:pPr>
              <w:pStyle w:val="null3"/>
            </w:pPr>
            <w:r>
              <w:rPr/>
              <w:t>标的提供的地点</w:t>
            </w:r>
          </w:p>
        </w:tc>
        <w:tc>
          <w:tcPr>
            <w:tcW w:type="dxa" w:w="4153"/>
          </w:tcPr>
          <w:p>
            <w:pPr>
              <w:pStyle w:val="null3"/>
            </w:pPr>
            <w:r>
              <w:rPr/>
              <w:t>华南农业大学图书馆</w:t>
            </w:r>
          </w:p>
        </w:tc>
      </w:tr>
      <w:tr>
        <w:tc>
          <w:tcPr>
            <w:tcW w:type="dxa" w:w="4153"/>
          </w:tcPr>
          <w:p>
            <w:pPr>
              <w:pStyle w:val="null3"/>
            </w:pPr>
            <w:r>
              <w:rPr/>
              <w:t>付款方式</w:t>
            </w:r>
          </w:p>
        </w:tc>
        <w:tc>
          <w:tcPr>
            <w:tcW w:type="dxa" w:w="4153"/>
          </w:tcPr>
          <w:p>
            <w:pPr>
              <w:pStyle w:val="null3"/>
            </w:pPr>
            <w:r>
              <w:rPr/>
              <w:t>1期：支付比例100%,(1)每批图书到货后，采购人对所购图书验收合格，办妥差、错图书的退换手续后，中标人出具国家税务部门监制的正式发票，采购人收到发票并核实发票金额与当次验收合格图书清单的结算价相符后在10个工作日内按实洋将当次货款付清给中标人，服务当年付款额度不得超过学校实际下拨的经费额度。(2)结算价包括图书采购、运输、装卸、加工、检测、税费及售后服务等一切相关费用，结算时中标人不得再增加任何费用。(3)实际采购中，项目结算价格按投标的折扣率结算，所有货物结算币种为人民币，结算方式如下:国内版普通图书结算价格=国内版普通图书标价×中标折扣率。(4)中标人应提供符合国家财税法规要求的出版物销售发票，(5)付款时间为采购人向政府采购支付部门提出时间(6)上述付款方式支付申请的时间(不含政府财政支付部门审查的时间)。基于采购人实际付款规定，一般不得更改。若投标人不响应或响应为其他付款方式，但采购人因实际付款规定无法接受的，则将按上述付款方式付款。</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对装订错误、缺页、破损、印刷不清、附件缺失等图书由中标人负责更换和补齐。图书出现装订、印刷质量问题和损坏，无论是否已作前期加工，中标人必须无条件负责退换。2、采购人有权对已到馆非订购的或不符合教学科研需要的图书给予退货（无论是否已作前期加工），退货费用由中标人承担。3、运输和打包时造成图书的破损由中标人负责更换。4、退换图书应在10个工作日内完成，并提供凭证。5、采购人自收到中标人验收申请后7日内组织验收，中标人应与采购人共同验收，如中标人不参与验收，有关退书、退款等问题则以采购人最终验收结果为准。6、验收时图书定价如与发货单不符，按照图书定价核算。</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jc w:val="center"/>
            </w:pPr>
            <w:r>
              <w:rPr/>
              <w:t xml:space="preserve"> 权重%</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left"/>
            </w:pPr>
            <w:r>
              <w:rPr/>
              <w:t>其他服务</w:t>
            </w:r>
          </w:p>
        </w:tc>
        <w:tc>
          <w:tcPr>
            <w:tcW w:type="dxa" w:w="831"/>
          </w:tcPr>
          <w:p>
            <w:pPr>
              <w:pStyle w:val="null3"/>
              <w:jc w:val="left"/>
            </w:pPr>
            <w:r>
              <w:rPr/>
              <w:t>国内版图书1（含现场采购、零星采购、急需采购等服务）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800,000.00</w:t>
            </w:r>
          </w:p>
        </w:tc>
        <w:tc>
          <w:tcPr>
            <w:tcW w:type="dxa" w:w="831"/>
          </w:tcPr>
          <w:p>
            <w:pPr>
              <w:pStyle w:val="null3"/>
              <w:jc w:val="right"/>
            </w:pPr>
            <w:r>
              <w:rPr/>
              <w:t>800,000.00</w:t>
            </w:r>
          </w:p>
        </w:tc>
        <w:tc>
          <w:tcPr>
            <w:tcW w:type="dxa" w:w="831"/>
          </w:tcPr>
          <w:p>
            <w:pPr>
              <w:pStyle w:val="null3"/>
            </w:pPr>
            <w:r>
              <w:rPr/>
              <w:t>100.0</w:t>
            </w:r>
          </w:p>
        </w:tc>
        <w:tc>
          <w:tcPr>
            <w:tcW w:type="dxa" w:w="831"/>
          </w:tcPr>
          <w:p>
            <w:pPr>
              <w:pStyle w:val="null3"/>
            </w:pPr>
            <w:r>
              <w:rPr/>
              <w:t>批发业</w:t>
            </w:r>
          </w:p>
        </w:tc>
        <w:tc>
          <w:tcPr>
            <w:tcW w:type="dxa" w:w="831"/>
          </w:tcPr>
          <w:p>
            <w:pPr>
              <w:pStyle w:val="null3"/>
            </w:pPr>
            <w:r>
              <w:rPr/>
              <w:t>详见附表一</w:t>
            </w:r>
          </w:p>
        </w:tc>
      </w:tr>
    </w:tbl>
    <w:p>
      <w:pPr>
        <w:pStyle w:val="null3"/>
      </w:pPr>
      <w:r>
        <w:rPr/>
        <w:t>备注：最终综合总报价=（各产品报价×各项产品权重）的相加值</w:t>
      </w:r>
    </w:p>
    <w:p>
      <w:pPr>
        <w:pStyle w:val="null3"/>
      </w:pPr>
      <w:r>
        <w:rPr>
          <w:b/>
        </w:rPr>
        <w:t>附表</w:t>
      </w:r>
      <w:r>
        <w:rPr>
          <w:b/>
        </w:rPr>
        <w:t>一</w:t>
      </w:r>
      <w:r>
        <w:rPr>
          <w:b/>
        </w:rPr>
        <w:t>：</w:t>
      </w:r>
      <w:r>
        <w:rPr>
          <w:b/>
        </w:rPr>
        <w:t>国内版图书1（含现场采购、零星采购、急需采购等服务）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b/>
              </w:rPr>
              <w:t>（</w:t>
            </w:r>
            <w:r>
              <w:rPr>
                <w:sz w:val="20"/>
                <w:b/>
              </w:rPr>
              <w:t>一</w:t>
            </w:r>
            <w:r>
              <w:rPr>
                <w:sz w:val="20"/>
                <w:b/>
              </w:rPr>
              <w:t>）</w:t>
            </w:r>
            <w:r>
              <w:rPr>
                <w:sz w:val="20"/>
                <w:b/>
              </w:rPr>
              <w:t>具体要求</w:t>
            </w:r>
          </w:p>
          <w:p>
            <w:pPr>
              <w:pStyle w:val="null3"/>
              <w:jc w:val="both"/>
            </w:pPr>
            <w:r>
              <w:rPr>
                <w:sz w:val="20"/>
                <w:color w:val="000000"/>
              </w:rPr>
              <w:t>1、项目总体需求</w:t>
            </w:r>
          </w:p>
          <w:p>
            <w:pPr>
              <w:pStyle w:val="null3"/>
              <w:ind w:firstLine="400"/>
              <w:jc w:val="both"/>
            </w:pPr>
            <w:r>
              <w:rPr>
                <w:sz w:val="20"/>
              </w:rPr>
              <w:t>采购的图书以国内出版中文图书，主要用于学校各学科和研究领域的教学、科研目的。</w:t>
            </w:r>
          </w:p>
          <w:p>
            <w:pPr>
              <w:pStyle w:val="null3"/>
              <w:jc w:val="both"/>
            </w:pPr>
            <w:r>
              <w:rPr>
                <w:sz w:val="20"/>
                <w:color w:val="000000"/>
              </w:rPr>
              <w:t>2、</w:t>
            </w:r>
            <w:r>
              <w:rPr>
                <w:sz w:val="20"/>
                <w:color w:val="000000"/>
              </w:rPr>
              <w:t>项目</w:t>
            </w:r>
            <w:r>
              <w:rPr>
                <w:sz w:val="20"/>
                <w:color w:val="000000"/>
              </w:rPr>
              <w:t>技术参数的具体要求</w:t>
            </w:r>
          </w:p>
          <w:p>
            <w:pPr>
              <w:pStyle w:val="null3"/>
              <w:ind w:firstLine="200"/>
              <w:jc w:val="both"/>
            </w:pPr>
            <w:r>
              <w:rPr>
                <w:sz w:val="20"/>
                <w:color w:val="000000"/>
              </w:rPr>
              <w:t>（</w:t>
            </w:r>
            <w:r>
              <w:rPr>
                <w:sz w:val="20"/>
                <w:color w:val="000000"/>
              </w:rPr>
              <w:t>1</w:t>
            </w:r>
            <w:r>
              <w:rPr>
                <w:sz w:val="20"/>
                <w:color w:val="000000"/>
              </w:rPr>
              <w:t>）</w:t>
            </w:r>
            <w:r>
              <w:rPr>
                <w:sz w:val="20"/>
                <w:color w:val="000000"/>
              </w:rPr>
              <w:t>投标人应保证采购人在使用货物或货物的任何一部分时，免受第三方提出的侵犯其专利权、商标权、著作权或其他知识产权的起诉；应保证所供应刊物的内容、版本及进货来源合法，对所供应刊物的版本</w:t>
            </w:r>
            <w:r>
              <w:rPr>
                <w:sz w:val="20"/>
              </w:rPr>
              <w:t>、知识产权、进货来源负相应的法律责任。</w:t>
            </w:r>
          </w:p>
          <w:p>
            <w:pPr>
              <w:pStyle w:val="null3"/>
              <w:ind w:firstLine="200"/>
              <w:jc w:val="both"/>
            </w:pPr>
            <w:r>
              <w:rPr>
                <w:sz w:val="20"/>
              </w:rPr>
              <w:t>（</w:t>
            </w:r>
            <w:r>
              <w:rPr>
                <w:sz w:val="20"/>
              </w:rPr>
              <w:t>2</w:t>
            </w:r>
            <w:r>
              <w:rPr>
                <w:sz w:val="20"/>
              </w:rPr>
              <w:t>）</w:t>
            </w:r>
            <w:r>
              <w:rPr>
                <w:sz w:val="20"/>
              </w:rPr>
              <w:t>投标人有中文纸质图书</w:t>
            </w:r>
            <w:r>
              <w:rPr>
                <w:sz w:val="20"/>
              </w:rPr>
              <w:t>供货的</w:t>
            </w:r>
            <w:r>
              <w:rPr>
                <w:sz w:val="20"/>
              </w:rPr>
              <w:t>良好记录和经验，以提供证明材料为准（合同复印件）</w:t>
            </w:r>
            <w:r>
              <w:rPr>
                <w:sz w:val="20"/>
              </w:rPr>
              <w:t>。</w:t>
            </w:r>
          </w:p>
          <w:p>
            <w:pPr>
              <w:pStyle w:val="null3"/>
              <w:ind w:firstLine="200"/>
              <w:jc w:val="both"/>
            </w:pPr>
            <w:r>
              <w:rPr>
                <w:sz w:val="20"/>
              </w:rPr>
              <w:t>（</w:t>
            </w:r>
            <w:r>
              <w:rPr>
                <w:sz w:val="20"/>
              </w:rPr>
              <w:t>3</w:t>
            </w:r>
            <w:r>
              <w:rPr>
                <w:sz w:val="20"/>
              </w:rPr>
              <w:t>）</w:t>
            </w:r>
            <w:r>
              <w:rPr>
                <w:sz w:val="20"/>
              </w:rPr>
              <w:t>采购方式为分批采购，采购范围为下订单时一年内出版的图书（指定要求提供的品种除外）。采购方式包括书目订单和现场采购两种方式。投标人须拥有大型现采场所和现采设备，包括现采需要的电脑和数据采集器等。图书馆进行第一次现采以后，有能力为图书馆提供最新的样本书，避免图书馆重复查重工作。</w:t>
            </w:r>
          </w:p>
          <w:p>
            <w:pPr>
              <w:pStyle w:val="null3"/>
              <w:ind w:firstLine="200"/>
              <w:jc w:val="both"/>
            </w:pPr>
            <w:r>
              <w:rPr>
                <w:sz w:val="20"/>
              </w:rPr>
              <w:t>（</w:t>
            </w:r>
            <w:r>
              <w:rPr>
                <w:sz w:val="20"/>
              </w:rPr>
              <w:t>4</w:t>
            </w:r>
            <w:r>
              <w:rPr>
                <w:sz w:val="20"/>
              </w:rPr>
              <w:t>）</w:t>
            </w:r>
            <w:r>
              <w:rPr>
                <w:sz w:val="20"/>
              </w:rPr>
              <w:t>投标人在三年内在馆配工作和政府采购中无违法行为。</w:t>
            </w:r>
          </w:p>
          <w:p>
            <w:pPr>
              <w:pStyle w:val="null3"/>
              <w:ind w:firstLine="200"/>
              <w:jc w:val="both"/>
            </w:pPr>
            <w:r>
              <w:rPr>
                <w:sz w:val="20"/>
              </w:rPr>
              <w:t>（</w:t>
            </w:r>
            <w:r>
              <w:rPr>
                <w:sz w:val="20"/>
              </w:rPr>
              <w:t>5</w:t>
            </w:r>
            <w:r>
              <w:rPr>
                <w:sz w:val="20"/>
              </w:rPr>
              <w:t>）</w:t>
            </w:r>
            <w:r>
              <w:rPr>
                <w:sz w:val="20"/>
              </w:rPr>
              <w:t>投标人</w:t>
            </w:r>
            <w:r>
              <w:rPr>
                <w:sz w:val="20"/>
              </w:rPr>
              <w:t>与出版社保持长期稳定的直接合作关系，尤其与大型出版社合作</w:t>
            </w:r>
            <w:r>
              <w:rPr>
                <w:sz w:val="20"/>
                <w:color w:val="000000"/>
              </w:rPr>
              <w:t>如：</w:t>
            </w:r>
            <w:r>
              <w:rPr>
                <w:sz w:val="20"/>
              </w:rPr>
              <w:t>北京大学出版社</w:t>
            </w:r>
            <w:r>
              <w:rPr>
                <w:sz w:val="20"/>
              </w:rPr>
              <w:t>、</w:t>
            </w:r>
            <w:r>
              <w:rPr>
                <w:sz w:val="20"/>
              </w:rPr>
              <w:t>中信出版社</w:t>
            </w:r>
            <w:r>
              <w:rPr>
                <w:sz w:val="20"/>
              </w:rPr>
              <w:t>、</w:t>
            </w:r>
            <w:r>
              <w:rPr>
                <w:sz w:val="20"/>
              </w:rPr>
              <w:t>电子工业出版社</w:t>
            </w:r>
            <w:r>
              <w:rPr>
                <w:sz w:val="20"/>
              </w:rPr>
              <w:t>、</w:t>
            </w:r>
            <w:r>
              <w:rPr>
                <w:sz w:val="20"/>
              </w:rPr>
              <w:t>中国社会科学出版社</w:t>
            </w:r>
            <w:r>
              <w:rPr>
                <w:sz w:val="20"/>
              </w:rPr>
              <w:t>、</w:t>
            </w:r>
            <w:r>
              <w:rPr>
                <w:sz w:val="20"/>
              </w:rPr>
              <w:t>化学工业出版社</w:t>
            </w:r>
            <w:r>
              <w:rPr>
                <w:sz w:val="20"/>
              </w:rPr>
              <w:t>、</w:t>
            </w:r>
            <w:r>
              <w:rPr>
                <w:sz w:val="20"/>
              </w:rPr>
              <w:t>中国统计出版社</w:t>
            </w:r>
            <w:r>
              <w:rPr>
                <w:sz w:val="20"/>
              </w:rPr>
              <w:t>、</w:t>
            </w:r>
            <w:r>
              <w:rPr>
                <w:sz w:val="20"/>
              </w:rPr>
              <w:t>机械工业出版社</w:t>
            </w:r>
            <w:r>
              <w:rPr>
                <w:sz w:val="20"/>
              </w:rPr>
              <w:t>、</w:t>
            </w:r>
            <w:r>
              <w:rPr>
                <w:sz w:val="20"/>
              </w:rPr>
              <w:t>作家出版社</w:t>
            </w:r>
            <w:r>
              <w:rPr>
                <w:sz w:val="20"/>
              </w:rPr>
              <w:t>、</w:t>
            </w:r>
            <w:r>
              <w:rPr>
                <w:sz w:val="20"/>
              </w:rPr>
              <w:t>人民邮电出版社</w:t>
            </w:r>
            <w:r>
              <w:rPr>
                <w:sz w:val="20"/>
              </w:rPr>
              <w:t>、</w:t>
            </w:r>
            <w:r>
              <w:rPr>
                <w:sz w:val="20"/>
              </w:rPr>
              <w:t>法律出版社</w:t>
            </w:r>
            <w:r>
              <w:rPr>
                <w:sz w:val="20"/>
              </w:rPr>
              <w:t>、</w:t>
            </w:r>
            <w:r>
              <w:rPr>
                <w:sz w:val="20"/>
              </w:rPr>
              <w:t>清华大学出版社</w:t>
            </w:r>
            <w:r>
              <w:rPr>
                <w:sz w:val="20"/>
              </w:rPr>
              <w:t>、</w:t>
            </w:r>
            <w:r>
              <w:rPr>
                <w:sz w:val="20"/>
              </w:rPr>
              <w:t>中国财政经济出版社</w:t>
            </w:r>
            <w:r>
              <w:rPr>
                <w:sz w:val="20"/>
              </w:rPr>
              <w:t>、</w:t>
            </w:r>
            <w:r>
              <w:rPr>
                <w:sz w:val="20"/>
              </w:rPr>
              <w:t>科学出版社</w:t>
            </w:r>
            <w:r>
              <w:rPr>
                <w:sz w:val="20"/>
              </w:rPr>
              <w:t>、</w:t>
            </w:r>
            <w:r>
              <w:rPr>
                <w:sz w:val="20"/>
              </w:rPr>
              <w:t>北京师范大学出版社</w:t>
            </w:r>
            <w:r>
              <w:rPr>
                <w:sz w:val="20"/>
              </w:rPr>
              <w:t>、</w:t>
            </w:r>
            <w:r>
              <w:rPr>
                <w:sz w:val="20"/>
              </w:rPr>
              <w:t>中国人民大学出版社</w:t>
            </w:r>
            <w:r>
              <w:rPr>
                <w:sz w:val="20"/>
              </w:rPr>
              <w:t>、</w:t>
            </w:r>
            <w:r>
              <w:rPr>
                <w:sz w:val="20"/>
              </w:rPr>
              <w:t>华东师范大学出版社</w:t>
            </w:r>
            <w:r>
              <w:rPr>
                <w:sz w:val="20"/>
              </w:rPr>
              <w:t>、</w:t>
            </w:r>
            <w:r>
              <w:rPr>
                <w:sz w:val="20"/>
              </w:rPr>
              <w:t>高等教育出版社</w:t>
            </w:r>
            <w:r>
              <w:rPr>
                <w:sz w:val="20"/>
              </w:rPr>
              <w:t>、</w:t>
            </w:r>
            <w:r>
              <w:rPr>
                <w:sz w:val="20"/>
              </w:rPr>
              <w:t>广西师范大学出版社</w:t>
            </w:r>
            <w:r>
              <w:rPr>
                <w:sz w:val="20"/>
              </w:rPr>
              <w:t>、</w:t>
            </w:r>
            <w:r>
              <w:rPr>
                <w:sz w:val="20"/>
              </w:rPr>
              <w:t>社会科学文献出版社</w:t>
            </w:r>
            <w:r>
              <w:rPr>
                <w:sz w:val="20"/>
              </w:rPr>
              <w:t>、</w:t>
            </w:r>
            <w:r>
              <w:rPr>
                <w:sz w:val="20"/>
              </w:rPr>
              <w:t>广东教育出版社</w:t>
            </w:r>
            <w:r>
              <w:rPr>
                <w:sz w:val="20"/>
              </w:rPr>
              <w:t>、</w:t>
            </w:r>
            <w:r>
              <w:rPr>
                <w:sz w:val="20"/>
              </w:rPr>
              <w:t>国家图书馆出版社</w:t>
            </w:r>
            <w:r>
              <w:rPr>
                <w:sz w:val="20"/>
              </w:rPr>
              <w:t>、</w:t>
            </w:r>
            <w:r>
              <w:rPr>
                <w:sz w:val="20"/>
              </w:rPr>
              <w:t>译林出版社</w:t>
            </w:r>
            <w:r>
              <w:rPr>
                <w:sz w:val="20"/>
              </w:rPr>
              <w:t>、</w:t>
            </w:r>
            <w:r>
              <w:rPr>
                <w:sz w:val="20"/>
              </w:rPr>
              <w:t>中华书局</w:t>
            </w:r>
            <w:r>
              <w:rPr>
                <w:sz w:val="20"/>
              </w:rPr>
              <w:t>、</w:t>
            </w:r>
            <w:r>
              <w:rPr>
                <w:sz w:val="20"/>
              </w:rPr>
              <w:t>中国农业出版社</w:t>
            </w:r>
            <w:r>
              <w:rPr>
                <w:sz w:val="20"/>
              </w:rPr>
              <w:t>、</w:t>
            </w:r>
            <w:r>
              <w:rPr>
                <w:sz w:val="20"/>
              </w:rPr>
              <w:t>商务印书馆</w:t>
            </w:r>
            <w:r>
              <w:rPr>
                <w:sz w:val="20"/>
              </w:rPr>
              <w:t>、</w:t>
            </w:r>
            <w:r>
              <w:rPr>
                <w:sz w:val="20"/>
              </w:rPr>
              <w:t>大象出版社</w:t>
            </w:r>
            <w:r>
              <w:rPr>
                <w:sz w:val="20"/>
              </w:rPr>
              <w:t>、</w:t>
            </w:r>
            <w:r>
              <w:rPr>
                <w:sz w:val="20"/>
              </w:rPr>
              <w:t>人民出版社</w:t>
            </w:r>
            <w:r>
              <w:rPr>
                <w:sz w:val="20"/>
              </w:rPr>
              <w:t>、</w:t>
            </w:r>
            <w:r>
              <w:rPr>
                <w:sz w:val="20"/>
              </w:rPr>
              <w:t>华中科技大学出版社</w:t>
            </w:r>
            <w:r>
              <w:rPr>
                <w:sz w:val="20"/>
              </w:rPr>
              <w:t>、</w:t>
            </w:r>
            <w:r>
              <w:rPr>
                <w:sz w:val="20"/>
              </w:rPr>
              <w:t>人民教育出版社</w:t>
            </w:r>
            <w:r>
              <w:rPr>
                <w:sz w:val="20"/>
              </w:rPr>
              <w:t>、</w:t>
            </w:r>
            <w:r>
              <w:rPr>
                <w:sz w:val="20"/>
              </w:rPr>
              <w:t>上海古籍出版社</w:t>
            </w:r>
            <w:r>
              <w:rPr>
                <w:sz w:val="20"/>
              </w:rPr>
              <w:t>、</w:t>
            </w:r>
            <w:r>
              <w:rPr>
                <w:sz w:val="20"/>
              </w:rPr>
              <w:t>教育科学出版社</w:t>
            </w:r>
            <w:r>
              <w:rPr>
                <w:sz w:val="20"/>
              </w:rPr>
              <w:t>、</w:t>
            </w:r>
            <w:r>
              <w:rPr>
                <w:sz w:val="20"/>
              </w:rPr>
              <w:t>上海外语教育出版社</w:t>
            </w:r>
            <w:r>
              <w:rPr>
                <w:sz w:val="20"/>
              </w:rPr>
              <w:t>、</w:t>
            </w:r>
            <w:r>
              <w:rPr>
                <w:sz w:val="20"/>
              </w:rPr>
              <w:t>生活</w:t>
            </w:r>
            <w:r>
              <w:rPr>
                <w:sz w:val="20"/>
              </w:rPr>
              <w:t>·读书·新知三联书店</w:t>
            </w:r>
            <w:r>
              <w:rPr>
                <w:sz w:val="20"/>
              </w:rPr>
              <w:t>、</w:t>
            </w:r>
            <w:r>
              <w:rPr>
                <w:sz w:val="20"/>
              </w:rPr>
              <w:t>中国林业出版社</w:t>
            </w:r>
            <w:r>
              <w:rPr>
                <w:sz w:val="20"/>
              </w:rPr>
              <w:t>、</w:t>
            </w:r>
            <w:r>
              <w:rPr>
                <w:sz w:val="20"/>
              </w:rPr>
              <w:t>人民文学出版社</w:t>
            </w:r>
            <w:r>
              <w:rPr>
                <w:sz w:val="20"/>
              </w:rPr>
              <w:t>、</w:t>
            </w:r>
            <w:r>
              <w:rPr>
                <w:sz w:val="20"/>
              </w:rPr>
              <w:t>中山大学出版社</w:t>
            </w:r>
            <w:r>
              <w:rPr>
                <w:sz w:val="20"/>
              </w:rPr>
              <w:t>、</w:t>
            </w:r>
            <w:r>
              <w:rPr>
                <w:sz w:val="20"/>
              </w:rPr>
              <w:t>中央编译出版社</w:t>
            </w:r>
            <w:r>
              <w:rPr>
                <w:sz w:val="20"/>
              </w:rPr>
              <w:t>、</w:t>
            </w:r>
            <w:r>
              <w:rPr>
                <w:sz w:val="20"/>
              </w:rPr>
              <w:t>复旦大学出版社</w:t>
            </w:r>
            <w:r>
              <w:rPr>
                <w:sz w:val="20"/>
              </w:rPr>
              <w:t>、</w:t>
            </w:r>
            <w:r>
              <w:rPr>
                <w:sz w:val="20"/>
              </w:rPr>
              <w:t>外语教学与研究出版社</w:t>
            </w:r>
            <w:r>
              <w:rPr>
                <w:sz w:val="20"/>
              </w:rPr>
              <w:t>、</w:t>
            </w:r>
            <w:r>
              <w:rPr>
                <w:sz w:val="20"/>
              </w:rPr>
              <w:t>浙江大学出版社</w:t>
            </w:r>
            <w:r>
              <w:rPr>
                <w:sz w:val="20"/>
                <w:color w:val="000000"/>
              </w:rPr>
              <w:t>等，并提供长期合作的证明材料为准</w:t>
            </w:r>
            <w:r>
              <w:rPr>
                <w:sz w:val="20"/>
                <w:color w:val="000000"/>
              </w:rPr>
              <w:t>（投标</w:t>
            </w:r>
            <w:r>
              <w:rPr>
                <w:sz w:val="20"/>
                <w:color w:val="000000"/>
              </w:rPr>
              <w:t>文件中</w:t>
            </w:r>
            <w:r>
              <w:rPr>
                <w:sz w:val="20"/>
                <w:color w:val="000000"/>
              </w:rPr>
              <w:t>提供证明材料复印件）。</w:t>
            </w:r>
          </w:p>
          <w:p>
            <w:pPr>
              <w:pStyle w:val="null3"/>
              <w:ind w:firstLine="200"/>
              <w:jc w:val="both"/>
            </w:pPr>
            <w:r>
              <w:rPr>
                <w:sz w:val="20"/>
                <w:color w:val="000000"/>
              </w:rPr>
              <w:t>（</w:t>
            </w:r>
            <w:r>
              <w:rPr>
                <w:sz w:val="20"/>
                <w:color w:val="000000"/>
              </w:rPr>
              <w:t>6</w:t>
            </w:r>
            <w:r>
              <w:rPr>
                <w:sz w:val="20"/>
                <w:color w:val="000000"/>
              </w:rPr>
              <w:t>）</w:t>
            </w:r>
            <w:r>
              <w:rPr>
                <w:sz w:val="20"/>
                <w:color w:val="000000"/>
              </w:rPr>
              <w:t>投标人需拥有自己的馆配专业网站，能下载包括国内四大书目</w:t>
            </w:r>
            <w:r>
              <w:rPr>
                <w:sz w:val="20"/>
              </w:rPr>
              <w:t>（《全国新书目》《新华书目报》《中国国家书目》《全国总书目》）</w:t>
            </w:r>
            <w:r>
              <w:rPr>
                <w:sz w:val="20"/>
                <w:color w:val="000000"/>
              </w:rPr>
              <w:t>信息在内的各种最新采访数据</w:t>
            </w:r>
            <w:r>
              <w:rPr>
                <w:sz w:val="20"/>
                <w:color w:val="000000"/>
              </w:rPr>
              <w:t>（涉及的费用包含在报价中）。</w:t>
            </w:r>
            <w:r>
              <w:rPr>
                <w:sz w:val="20"/>
                <w:color w:val="000000"/>
              </w:rPr>
              <w:t>（投标文件中提供工商注册证明、</w:t>
            </w:r>
            <w:r>
              <w:rPr>
                <w:sz w:val="20"/>
                <w:color w:val="000000"/>
              </w:rPr>
              <w:t>ICP备案许可证、域名证书扫描件及能体现上述功能的截图）。</w:t>
            </w:r>
          </w:p>
          <w:p>
            <w:pPr>
              <w:pStyle w:val="null3"/>
              <w:ind w:firstLine="200"/>
              <w:jc w:val="both"/>
            </w:pPr>
            <w:r>
              <w:rPr>
                <w:sz w:val="20"/>
                <w:color w:val="000000"/>
              </w:rPr>
              <w:t>（</w:t>
            </w:r>
            <w:r>
              <w:rPr>
                <w:sz w:val="20"/>
                <w:color w:val="000000"/>
              </w:rPr>
              <w:t>7</w:t>
            </w:r>
            <w:r>
              <w:rPr>
                <w:sz w:val="20"/>
                <w:color w:val="000000"/>
              </w:rPr>
              <w:t>）</w:t>
            </w:r>
            <w:r>
              <w:rPr>
                <w:sz w:val="20"/>
                <w:color w:val="000000"/>
              </w:rPr>
              <w:t>必须完全按照图书馆的订购清单订货。所有图书的种类和复本量均由图书馆决定，中标人不得自行搭配和追加非采购人确认订购的品种和复本。</w:t>
            </w:r>
          </w:p>
          <w:p>
            <w:pPr>
              <w:pStyle w:val="null3"/>
              <w:ind w:firstLine="200"/>
              <w:jc w:val="both"/>
            </w:pPr>
            <w:r>
              <w:rPr>
                <w:sz w:val="20"/>
                <w:color w:val="000000"/>
              </w:rPr>
              <w:t>（</w:t>
            </w:r>
            <w:r>
              <w:rPr>
                <w:sz w:val="20"/>
                <w:color w:val="000000"/>
              </w:rPr>
              <w:t>8</w:t>
            </w:r>
            <w:r>
              <w:rPr>
                <w:sz w:val="20"/>
                <w:color w:val="000000"/>
              </w:rPr>
              <w:t>）</w:t>
            </w:r>
            <w:r>
              <w:rPr>
                <w:sz w:val="20"/>
                <w:color w:val="000000"/>
              </w:rPr>
              <w:t>用户有权对已到馆的、但不符合教学科研需要和水平的图书给予无条件退货，且退货发生的全部费用由投标方承担。</w:t>
            </w:r>
          </w:p>
          <w:p>
            <w:pPr>
              <w:pStyle w:val="null3"/>
              <w:ind w:firstLine="200"/>
              <w:jc w:val="both"/>
            </w:pPr>
            <w:r>
              <w:rPr>
                <w:sz w:val="20"/>
                <w:color w:val="000000"/>
              </w:rPr>
              <w:t>（</w:t>
            </w:r>
            <w:r>
              <w:rPr>
                <w:sz w:val="20"/>
                <w:color w:val="000000"/>
              </w:rPr>
              <w:t>9）报价方式：本项目采用折扣率报价。实际采购中，图书结算价格=图书出版价格（码洋）×中标折扣率。备注：大套图书由中标人另行报价，该报价原则上不得高于中标折扣率。大套图书的结算金额单独列支，并计入采购总预算中。</w:t>
            </w:r>
          </w:p>
          <w:p>
            <w:pPr>
              <w:pStyle w:val="null3"/>
              <w:ind w:firstLine="200"/>
              <w:jc w:val="both"/>
            </w:pPr>
            <w:r>
              <w:rPr>
                <w:sz w:val="20"/>
                <w:color w:val="000000"/>
              </w:rPr>
              <w:t>（</w:t>
            </w:r>
            <w:r>
              <w:rPr>
                <w:sz w:val="20"/>
                <w:color w:val="000000"/>
              </w:rPr>
              <w:t>10</w:t>
            </w:r>
            <w:r>
              <w:rPr>
                <w:sz w:val="20"/>
                <w:color w:val="000000"/>
              </w:rPr>
              <w:t>）</w:t>
            </w:r>
            <w:r>
              <w:rPr>
                <w:sz w:val="20"/>
                <w:color w:val="000000"/>
              </w:rPr>
              <w:t>中标人定期提供</w:t>
            </w:r>
            <w:r>
              <w:rPr>
                <w:sz w:val="20"/>
                <w:color w:val="000000"/>
              </w:rPr>
              <w:t>202</w:t>
            </w:r>
            <w:r>
              <w:rPr>
                <w:sz w:val="20"/>
                <w:color w:val="000000"/>
              </w:rPr>
              <w:t>5</w:t>
            </w:r>
            <w:r>
              <w:rPr>
                <w:sz w:val="20"/>
                <w:color w:val="000000"/>
              </w:rPr>
              <w:t>年以来最新采访数据。采访数据提供</w:t>
            </w:r>
            <w:r>
              <w:rPr>
                <w:sz w:val="20"/>
                <w:color w:val="000000"/>
              </w:rPr>
              <w:t>excel、CNMARC两种格式，内容包括：ISBN号、书名、著者、出版社、出版日期、单价、版次、内容简介、读者对象、开本大小。</w:t>
            </w:r>
          </w:p>
          <w:p>
            <w:pPr>
              <w:pStyle w:val="null3"/>
              <w:ind w:firstLine="200"/>
              <w:jc w:val="both"/>
            </w:pPr>
            <w:r>
              <w:rPr>
                <w:sz w:val="20"/>
                <w:color w:val="000000"/>
              </w:rPr>
              <w:t>（</w:t>
            </w:r>
            <w:r>
              <w:rPr>
                <w:sz w:val="20"/>
                <w:color w:val="000000"/>
              </w:rPr>
              <w:t>11</w:t>
            </w:r>
            <w:r>
              <w:rPr>
                <w:sz w:val="20"/>
                <w:color w:val="000000"/>
              </w:rPr>
              <w:t>）</w:t>
            </w:r>
            <w:r>
              <w:rPr>
                <w:sz w:val="20"/>
                <w:color w:val="000000"/>
              </w:rPr>
              <w:t>中标人在收到订单</w:t>
            </w:r>
            <w:r>
              <w:rPr>
                <w:sz w:val="20"/>
                <w:color w:val="000000"/>
              </w:rPr>
              <w:t>10个工作日内，必须书面回复是否订到。临时、急用的图书在48个小时内答复。提供未订到图书清单，以书面形式说明未到图书的原因。</w:t>
            </w:r>
          </w:p>
          <w:p>
            <w:pPr>
              <w:pStyle w:val="null3"/>
              <w:ind w:firstLine="200"/>
              <w:jc w:val="both"/>
            </w:pPr>
            <w:r>
              <w:rPr>
                <w:sz w:val="20"/>
                <w:color w:val="000000"/>
              </w:rPr>
              <w:t>（</w:t>
            </w:r>
            <w:r>
              <w:rPr>
                <w:sz w:val="20"/>
                <w:color w:val="000000"/>
              </w:rPr>
              <w:t>12</w:t>
            </w:r>
            <w:r>
              <w:rPr>
                <w:sz w:val="20"/>
                <w:color w:val="000000"/>
              </w:rPr>
              <w:t>）</w:t>
            </w:r>
            <w:r>
              <w:rPr>
                <w:sz w:val="20"/>
                <w:color w:val="000000"/>
              </w:rPr>
              <w:t>中标人将采购的图书运送至图书馆指定地点，负责图书的卸货和验收前的拆包等准备工作。随书提供</w:t>
            </w:r>
            <w:r>
              <w:rPr>
                <w:sz w:val="20"/>
                <w:color w:val="000000"/>
              </w:rPr>
              <w:t>CNMARC编目数据，国内西文版图书随书提供USMARC编目数据。编目数据须符合CALIS编目要求。具体编目字段和格式，以本图书馆编目要求为参照。</w:t>
            </w:r>
          </w:p>
          <w:p>
            <w:pPr>
              <w:pStyle w:val="null3"/>
              <w:ind w:firstLine="200"/>
              <w:jc w:val="both"/>
            </w:pPr>
            <w:r>
              <w:rPr>
                <w:sz w:val="20"/>
                <w:color w:val="000000"/>
              </w:rPr>
              <w:t>★</w:t>
            </w:r>
            <w:r>
              <w:rPr>
                <w:sz w:val="20"/>
                <w:color w:val="000000"/>
              </w:rPr>
              <w:t>（</w:t>
            </w:r>
            <w:r>
              <w:rPr>
                <w:sz w:val="20"/>
                <w:color w:val="000000"/>
              </w:rPr>
              <w:t>13</w:t>
            </w:r>
            <w:r>
              <w:rPr>
                <w:sz w:val="20"/>
                <w:color w:val="000000"/>
              </w:rPr>
              <w:t>）</w:t>
            </w:r>
            <w:r>
              <w:rPr>
                <w:sz w:val="20"/>
                <w:color w:val="000000"/>
              </w:rPr>
              <w:t>中标人提供图书加工使用的</w:t>
            </w:r>
            <w:r>
              <w:rPr>
                <w:sz w:val="20"/>
                <w:color w:val="000000"/>
              </w:rPr>
              <w:t>3M磁条，涉及的费用包含在报价中。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14</w:t>
            </w:r>
            <w:r>
              <w:rPr>
                <w:sz w:val="20"/>
                <w:color w:val="000000"/>
              </w:rPr>
              <w:t>）</w:t>
            </w:r>
            <w:r>
              <w:rPr>
                <w:sz w:val="20"/>
                <w:color w:val="000000"/>
              </w:rPr>
              <w:t>图书包装要求：图书包装使用统一的机印有该公司标志的包装纸和包装带，包装大小规格相当，每包内附该包清单（包括：单号、每一品种的</w:t>
            </w:r>
            <w:r>
              <w:rPr>
                <w:sz w:val="20"/>
                <w:color w:val="000000"/>
              </w:rPr>
              <w:t>ISBN号、书名、册数、出版社、价格等）。每批次附有包括数量、种类、价格等信息的总清单及电子清单。</w:t>
            </w:r>
          </w:p>
          <w:p>
            <w:pPr>
              <w:pStyle w:val="null3"/>
              <w:ind w:firstLine="200"/>
              <w:jc w:val="both"/>
            </w:pPr>
            <w:r>
              <w:rPr>
                <w:sz w:val="20"/>
                <w:color w:val="000000"/>
              </w:rPr>
              <w:t>（</w:t>
            </w:r>
            <w:r>
              <w:rPr>
                <w:sz w:val="20"/>
                <w:color w:val="000000"/>
              </w:rPr>
              <w:t>15</w:t>
            </w:r>
            <w:r>
              <w:rPr>
                <w:sz w:val="20"/>
                <w:color w:val="000000"/>
              </w:rPr>
              <w:t>）</w:t>
            </w:r>
            <w:r>
              <w:rPr>
                <w:sz w:val="20"/>
                <w:color w:val="000000"/>
              </w:rPr>
              <w:t>中标人</w:t>
            </w:r>
            <w:r>
              <w:rPr>
                <w:sz w:val="20"/>
                <w:color w:val="000000"/>
              </w:rPr>
              <w:t>应与用户验收人员共同验收，如</w:t>
            </w:r>
            <w:r>
              <w:rPr>
                <w:sz w:val="20"/>
                <w:color w:val="000000"/>
              </w:rPr>
              <w:t>中标人</w:t>
            </w:r>
            <w:r>
              <w:rPr>
                <w:sz w:val="20"/>
                <w:color w:val="000000"/>
              </w:rPr>
              <w:t>不参与验收，则以图书馆验收人员验收结果为准。</w:t>
            </w:r>
          </w:p>
          <w:p>
            <w:pPr>
              <w:pStyle w:val="null3"/>
              <w:ind w:firstLine="200"/>
              <w:jc w:val="both"/>
            </w:pPr>
            <w:r>
              <w:rPr>
                <w:sz w:val="20"/>
                <w:color w:val="000000"/>
              </w:rPr>
              <w:t>（</w:t>
            </w:r>
            <w:r>
              <w:rPr>
                <w:sz w:val="20"/>
                <w:color w:val="000000"/>
              </w:rPr>
              <w:t>16</w:t>
            </w:r>
            <w:r>
              <w:rPr>
                <w:sz w:val="20"/>
                <w:color w:val="000000"/>
              </w:rPr>
              <w:t>）</w:t>
            </w:r>
            <w:r>
              <w:rPr>
                <w:sz w:val="20"/>
                <w:color w:val="000000"/>
              </w:rPr>
              <w:t>中标人</w:t>
            </w:r>
            <w:r>
              <w:rPr>
                <w:sz w:val="20"/>
                <w:color w:val="000000"/>
              </w:rPr>
              <w:t>必须在合同期内按照用户的要求组织书源，在学校安排一次书展，为用户提供现场选书服务，图书的运送、布展、看展、撤展等所有工作都由</w:t>
            </w:r>
            <w:r>
              <w:rPr>
                <w:sz w:val="20"/>
                <w:color w:val="000000"/>
              </w:rPr>
              <w:t>中标人</w:t>
            </w:r>
            <w:r>
              <w:rPr>
                <w:sz w:val="20"/>
                <w:color w:val="000000"/>
              </w:rPr>
              <w:t>完成。</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17</w:t>
            </w:r>
            <w:r>
              <w:rPr>
                <w:sz w:val="20"/>
                <w:color w:val="000000"/>
              </w:rPr>
              <w:t>）</w:t>
            </w:r>
            <w:r>
              <w:rPr>
                <w:sz w:val="20"/>
                <w:color w:val="000000"/>
              </w:rPr>
              <w:t>为保证品种来源，缩短到货周期，投标人提供两次省外采购服务（每次至少</w:t>
            </w:r>
            <w:r>
              <w:rPr>
                <w:sz w:val="20"/>
                <w:color w:val="000000"/>
              </w:rPr>
              <w:t>2人），参加全国大型的图书展销会、书市和图书订购会（疫情等特殊情况除外）。</w:t>
            </w:r>
          </w:p>
          <w:p>
            <w:pPr>
              <w:pStyle w:val="null3"/>
              <w:ind w:firstLine="200"/>
              <w:jc w:val="both"/>
            </w:pPr>
            <w:r>
              <w:rPr>
                <w:sz w:val="20"/>
                <w:color w:val="000000"/>
              </w:rPr>
              <w:t>（</w:t>
            </w:r>
            <w:r>
              <w:rPr>
                <w:sz w:val="20"/>
                <w:color w:val="000000"/>
              </w:rPr>
              <w:t>18</w:t>
            </w:r>
            <w:r>
              <w:rPr>
                <w:sz w:val="20"/>
                <w:color w:val="000000"/>
              </w:rPr>
              <w:t>）</w:t>
            </w:r>
            <w:r>
              <w:rPr>
                <w:sz w:val="20"/>
                <w:color w:val="000000"/>
              </w:rPr>
              <w:t>图书网购：对读者荐购的急需图书及缺货学术图书，只要当当、京东、亚马逊自营有售，均可以网购并及时配送给用户，或者由用户自行在网上订购</w:t>
            </w:r>
            <w:r>
              <w:rPr>
                <w:sz w:val="20"/>
                <w:color w:val="000000"/>
              </w:rPr>
              <w:t>，</w:t>
            </w:r>
            <w:r>
              <w:rPr>
                <w:sz w:val="20"/>
              </w:rPr>
              <w:t>费用由中标人承担</w:t>
            </w:r>
            <w:r>
              <w:rPr>
                <w:sz w:val="20"/>
                <w:color w:val="000000"/>
              </w:rPr>
              <w:t>。</w:t>
            </w:r>
            <w:r>
              <w:rPr>
                <w:sz w:val="20"/>
                <w:color w:val="000000"/>
              </w:rPr>
              <w:t>（</w:t>
            </w:r>
            <w:r>
              <w:rPr>
                <w:sz w:val="20"/>
                <w:color w:val="000000"/>
              </w:rPr>
              <w:t>投标文件需提供承诺函并加盖投标人公章，格式自拟</w:t>
            </w:r>
            <w:r>
              <w:rPr>
                <w:sz w:val="20"/>
                <w:color w:val="000000"/>
              </w:rPr>
              <w:t>）</w:t>
            </w:r>
          </w:p>
          <w:p>
            <w:pPr>
              <w:pStyle w:val="null3"/>
              <w:ind w:firstLine="200"/>
            </w:pPr>
            <w:r>
              <w:rPr>
                <w:sz w:val="20"/>
                <w:color w:val="000000"/>
              </w:rPr>
              <w:t>★（19）</w:t>
            </w:r>
            <w:r>
              <w:rPr>
                <w:sz w:val="20"/>
                <w:color w:val="000000"/>
              </w:rPr>
              <w:t>合同期内投标人需提供</w:t>
            </w:r>
            <w:r>
              <w:rPr>
                <w:sz w:val="20"/>
                <w:color w:val="000000"/>
              </w:rPr>
              <w:t>所采购图书的验收、编目、加工等系列</w:t>
            </w:r>
            <w:r>
              <w:rPr>
                <w:sz w:val="20"/>
                <w:color w:val="000000"/>
              </w:rPr>
              <w:t>服务</w:t>
            </w:r>
            <w:r>
              <w:rPr>
                <w:sz w:val="20"/>
                <w:color w:val="000000"/>
              </w:rPr>
              <w:t>，涉及的费用包含在报价中。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pPr>
            <w:r>
              <w:rPr>
                <w:sz w:val="20"/>
                <w:color w:val="000000"/>
              </w:rPr>
              <w:t>（</w:t>
            </w:r>
            <w:r>
              <w:rPr>
                <w:sz w:val="20"/>
                <w:color w:val="000000"/>
              </w:rPr>
              <w:t>20）</w:t>
            </w:r>
            <w:r>
              <w:rPr>
                <w:sz w:val="20"/>
                <w:color w:val="000000"/>
              </w:rPr>
              <w:t>中标人</w:t>
            </w:r>
            <w:r>
              <w:rPr>
                <w:sz w:val="20"/>
                <w:color w:val="000000"/>
              </w:rPr>
              <w:t>无条件为采购人加工各类捐赠图书、旧书、零散购买的</w:t>
            </w:r>
            <w:r>
              <w:rPr>
                <w:sz w:val="20"/>
                <w:color w:val="000000"/>
              </w:rPr>
              <w:t>等合同外</w:t>
            </w:r>
            <w:r>
              <w:rPr>
                <w:sz w:val="20"/>
                <w:color w:val="000000"/>
              </w:rPr>
              <w:t>图书的个性化服务。</w:t>
            </w:r>
          </w:p>
          <w:p>
            <w:pPr>
              <w:pStyle w:val="null3"/>
              <w:ind w:firstLine="200"/>
            </w:pPr>
            <w:r>
              <w:rPr>
                <w:sz w:val="20"/>
                <w:color w:val="000000"/>
              </w:rPr>
              <w:t>（</w:t>
            </w:r>
            <w:r>
              <w:rPr>
                <w:sz w:val="20"/>
                <w:color w:val="000000"/>
              </w:rPr>
              <w:t>21）</w:t>
            </w:r>
            <w:r>
              <w:rPr>
                <w:sz w:val="20"/>
                <w:color w:val="000000"/>
              </w:rPr>
              <w:t>投标人拥有图书展示</w:t>
            </w:r>
            <w:r>
              <w:rPr>
                <w:sz w:val="20"/>
                <w:color w:val="000000"/>
              </w:rPr>
              <w:t>场地</w:t>
            </w:r>
            <w:r>
              <w:rPr>
                <w:sz w:val="20"/>
                <w:color w:val="000000"/>
              </w:rPr>
              <w:t>，满足用户组织师生现场选书，紧急采购和零星采购</w:t>
            </w:r>
            <w:r>
              <w:rPr>
                <w:sz w:val="20"/>
                <w:color w:val="000000"/>
              </w:rPr>
              <w:t>需求</w:t>
            </w:r>
            <w:r>
              <w:rPr>
                <w:sz w:val="20"/>
                <w:color w:val="000000"/>
              </w:rPr>
              <w:t>。</w:t>
            </w:r>
          </w:p>
          <w:p>
            <w:pPr>
              <w:pStyle w:val="null3"/>
              <w:jc w:val="both"/>
            </w:pPr>
            <w:r>
              <w:rPr>
                <w:sz w:val="20"/>
                <w:color w:val="000000"/>
              </w:rPr>
              <w:t xml:space="preserve"> （22）拟投入本项目服务人员名单中需包含数据审校人员，数据审校人员应持有由中国高等教育文献保障系统（CALIS）颁发的CALIS三级（或以上）编目员资格证书（中文）或由国家图书馆颁发的全国图书馆联合编目中心资格证书（有效期内）、且具有图书情报类专业或信息管理类专业毕业证书。</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采购包2（国内版图书2（含读者荐购、网络平台选购图书等服务））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现购图书20天内完成配送任务。到书率须达到98%以上；预订图书在图书出版后一个月内完成配送任务。到书率须达到98%以上；如延期到货，用户有权单方面取消订单且不予支付货款。</w:t>
            </w:r>
          </w:p>
        </w:tc>
      </w:tr>
      <w:tr>
        <w:tc>
          <w:tcPr>
            <w:tcW w:type="dxa" w:w="4153"/>
          </w:tcPr>
          <w:p>
            <w:pPr>
              <w:pStyle w:val="null3"/>
            </w:pPr>
            <w:r>
              <w:rPr/>
              <w:t>标的提供的地点</w:t>
            </w:r>
          </w:p>
        </w:tc>
        <w:tc>
          <w:tcPr>
            <w:tcW w:type="dxa" w:w="4153"/>
          </w:tcPr>
          <w:p>
            <w:pPr>
              <w:pStyle w:val="null3"/>
            </w:pPr>
            <w:r>
              <w:rPr/>
              <w:t>华南农业大学图书馆</w:t>
            </w:r>
          </w:p>
        </w:tc>
      </w:tr>
      <w:tr>
        <w:tc>
          <w:tcPr>
            <w:tcW w:type="dxa" w:w="4153"/>
          </w:tcPr>
          <w:p>
            <w:pPr>
              <w:pStyle w:val="null3"/>
            </w:pPr>
            <w:r>
              <w:rPr/>
              <w:t>付款方式</w:t>
            </w:r>
          </w:p>
        </w:tc>
        <w:tc>
          <w:tcPr>
            <w:tcW w:type="dxa" w:w="4153"/>
          </w:tcPr>
          <w:p>
            <w:pPr>
              <w:pStyle w:val="null3"/>
            </w:pPr>
            <w:r>
              <w:rPr/>
              <w:t>1期：支付比例100%,(1)每批图书到货后，采购人对所购图书验收合格，办妥差、错图书的退换手续后，中标人出具国家税务部门监制的正式发票，采购人收到发票并核实发票金额与当次验收合格图书清单的结算价相符后在10个工作日内按实洋将当次货款付清给中标人，服务当年付款额度不得超过学校实际下拨的经费额度。(2)结算价包括图书采购、运输、装卸、加工、检测、税费及售后服务等一切相关费用，结算时中标人不得再增加任何费用。(3)实际采购中，项目结算价格按投标的折扣率结算，所有货物结算币种为人民币，结算方式如下:国内版普通图书结算价格=国内版普通图书标价×中标折扣率。(4)中标人应提供符合国家财税法规要求的出版物销售发票，(5)付款时间为采购人向政府采购支付部门提出时间(6)上述付款方式支付申请的时间(不含政府财政支付部门审查的时间)。基于采购人实际付款规定，一般不得更改。若投标人不响应或响应为其他付款方式，但采购人因实际付款规定无法接受的，则将按上述付款方式付款。</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对装订错误、缺页、破损、印刷不清、附件缺失等图书由中标人负责更换和补齐。图书出现装订、印刷质量问题和损坏，无论是否已作前期加工，中标人必须无条件负责退换。2、采购人有权对已到馆非订购的或不符合教学科研需要的图书给予退货（无论是否已作前期加工），退货费用由中标人承担。3、运输和打包时造成图书的破损由中标人负责更换。4、退换图书应在10个工作日内完成，并提供凭证。5、采购人自收到中标人验收申请后7日内组织验收，中标人应与采购人共同验收，如中标人不参与验收，有关退书、退款等问题则以采购人最终验收结果为准。6、验收时图书定价如与发货单不符，按照图书定价核算。</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jc w:val="center"/>
            </w:pPr>
            <w:r>
              <w:rPr/>
              <w:t xml:space="preserve"> 权重%</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left"/>
            </w:pPr>
            <w:r>
              <w:rPr/>
              <w:t>其他服务</w:t>
            </w:r>
          </w:p>
        </w:tc>
        <w:tc>
          <w:tcPr>
            <w:tcW w:type="dxa" w:w="831"/>
          </w:tcPr>
          <w:p>
            <w:pPr>
              <w:pStyle w:val="null3"/>
              <w:jc w:val="left"/>
            </w:pPr>
            <w:r>
              <w:rPr/>
              <w:t>国内版图书2（含读者荐购、网络平台选购图书等服务）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1,000,000.00</w:t>
            </w:r>
          </w:p>
        </w:tc>
        <w:tc>
          <w:tcPr>
            <w:tcW w:type="dxa" w:w="831"/>
          </w:tcPr>
          <w:p>
            <w:pPr>
              <w:pStyle w:val="null3"/>
              <w:jc w:val="right"/>
            </w:pPr>
            <w:r>
              <w:rPr/>
              <w:t>1,000,000.00</w:t>
            </w:r>
          </w:p>
        </w:tc>
        <w:tc>
          <w:tcPr>
            <w:tcW w:type="dxa" w:w="831"/>
          </w:tcPr>
          <w:p>
            <w:pPr>
              <w:pStyle w:val="null3"/>
            </w:pPr>
            <w:r>
              <w:rPr/>
              <w:t>100.0</w:t>
            </w:r>
          </w:p>
        </w:tc>
        <w:tc>
          <w:tcPr>
            <w:tcW w:type="dxa" w:w="831"/>
          </w:tcPr>
          <w:p>
            <w:pPr>
              <w:pStyle w:val="null3"/>
            </w:pPr>
            <w:r>
              <w:rPr/>
              <w:t>批发业</w:t>
            </w:r>
          </w:p>
        </w:tc>
        <w:tc>
          <w:tcPr>
            <w:tcW w:type="dxa" w:w="831"/>
          </w:tcPr>
          <w:p>
            <w:pPr>
              <w:pStyle w:val="null3"/>
            </w:pPr>
            <w:r>
              <w:rPr/>
              <w:t>详见附表一</w:t>
            </w:r>
          </w:p>
        </w:tc>
      </w:tr>
    </w:tbl>
    <w:p>
      <w:pPr>
        <w:pStyle w:val="null3"/>
      </w:pPr>
      <w:r>
        <w:rPr/>
        <w:t>备注：最终综合总报价=（各产品报价×各项产品权重）的相加值</w:t>
      </w:r>
    </w:p>
    <w:p>
      <w:pPr>
        <w:pStyle w:val="null3"/>
      </w:pPr>
      <w:r>
        <w:rPr>
          <w:b/>
        </w:rPr>
        <w:t>附表</w:t>
      </w:r>
      <w:r>
        <w:rPr>
          <w:b/>
        </w:rPr>
        <w:t>一</w:t>
      </w:r>
      <w:r>
        <w:rPr>
          <w:b/>
        </w:rPr>
        <w:t>：</w:t>
      </w:r>
      <w:r>
        <w:rPr>
          <w:b/>
        </w:rPr>
        <w:t>国内版图书2（含读者荐购、网络平台选购图书等服务）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b/>
              </w:rPr>
              <w:t>（</w:t>
            </w:r>
            <w:r>
              <w:rPr>
                <w:sz w:val="20"/>
                <w:b/>
              </w:rPr>
              <w:t>一</w:t>
            </w:r>
            <w:r>
              <w:rPr>
                <w:sz w:val="20"/>
                <w:b/>
              </w:rPr>
              <w:t>）</w:t>
            </w:r>
            <w:r>
              <w:rPr>
                <w:sz w:val="20"/>
                <w:b/>
              </w:rPr>
              <w:t>具体要求</w:t>
            </w:r>
          </w:p>
          <w:p>
            <w:pPr>
              <w:pStyle w:val="null3"/>
              <w:jc w:val="both"/>
            </w:pPr>
            <w:r>
              <w:rPr>
                <w:sz w:val="20"/>
                <w:color w:val="000000"/>
              </w:rPr>
              <w:t>1、项目总体需求</w:t>
            </w:r>
          </w:p>
          <w:p>
            <w:pPr>
              <w:pStyle w:val="null3"/>
              <w:ind w:firstLine="400"/>
              <w:jc w:val="both"/>
            </w:pPr>
            <w:r>
              <w:rPr>
                <w:sz w:val="20"/>
              </w:rPr>
              <w:t>采购的图书以国内出版中文图书，主要用于学校各学科和研究领域的教学、科研目的。</w:t>
            </w:r>
          </w:p>
          <w:p>
            <w:pPr>
              <w:pStyle w:val="null3"/>
              <w:jc w:val="both"/>
            </w:pPr>
            <w:r>
              <w:rPr>
                <w:sz w:val="20"/>
                <w:color w:val="000000"/>
              </w:rPr>
              <w:t>2、</w:t>
            </w:r>
            <w:r>
              <w:rPr>
                <w:sz w:val="20"/>
                <w:color w:val="000000"/>
              </w:rPr>
              <w:t>项目</w:t>
            </w:r>
            <w:r>
              <w:rPr>
                <w:sz w:val="20"/>
                <w:color w:val="000000"/>
              </w:rPr>
              <w:t>技术参数的具体要求</w:t>
            </w:r>
          </w:p>
          <w:p>
            <w:pPr>
              <w:pStyle w:val="null3"/>
              <w:ind w:firstLine="200"/>
              <w:jc w:val="both"/>
            </w:pPr>
            <w:r>
              <w:rPr>
                <w:sz w:val="20"/>
                <w:color w:val="000000"/>
              </w:rPr>
              <w:t>（</w:t>
            </w:r>
            <w:r>
              <w:rPr>
                <w:sz w:val="20"/>
                <w:color w:val="000000"/>
              </w:rPr>
              <w:t>1</w:t>
            </w:r>
            <w:r>
              <w:rPr>
                <w:sz w:val="20"/>
                <w:color w:val="000000"/>
              </w:rPr>
              <w:t>）</w:t>
            </w:r>
            <w:r>
              <w:rPr>
                <w:sz w:val="20"/>
                <w:color w:val="000000"/>
              </w:rPr>
              <w:t>投标人应保证采购人在使用货物或货物的任何一部分时，免受第三方提出的侵犯其专利权、商标权、著作权或其他知识产权的起诉；应保证所供应刊物的内容、版本及进货来源合法，对所供应刊物的版本</w:t>
            </w:r>
            <w:r>
              <w:rPr>
                <w:sz w:val="20"/>
              </w:rPr>
              <w:t>、知识产权、进货来源负相应的法律责任。</w:t>
            </w:r>
          </w:p>
          <w:p>
            <w:pPr>
              <w:pStyle w:val="null3"/>
              <w:ind w:firstLine="200"/>
              <w:jc w:val="both"/>
            </w:pPr>
            <w:r>
              <w:rPr>
                <w:sz w:val="20"/>
              </w:rPr>
              <w:t>（</w:t>
            </w:r>
            <w:r>
              <w:rPr>
                <w:sz w:val="20"/>
              </w:rPr>
              <w:t>2</w:t>
            </w:r>
            <w:r>
              <w:rPr>
                <w:sz w:val="20"/>
              </w:rPr>
              <w:t>）</w:t>
            </w:r>
            <w:r>
              <w:rPr>
                <w:sz w:val="20"/>
              </w:rPr>
              <w:t>投标人有中文纸质图书</w:t>
            </w:r>
            <w:r>
              <w:rPr>
                <w:sz w:val="20"/>
              </w:rPr>
              <w:t>供货的</w:t>
            </w:r>
            <w:r>
              <w:rPr>
                <w:sz w:val="20"/>
              </w:rPr>
              <w:t>良好记录和经验，以提供证明材料为准（合同复印件）</w:t>
            </w:r>
            <w:r>
              <w:rPr>
                <w:sz w:val="20"/>
              </w:rPr>
              <w:t>。</w:t>
            </w:r>
          </w:p>
          <w:p>
            <w:pPr>
              <w:pStyle w:val="null3"/>
              <w:ind w:firstLine="200"/>
              <w:jc w:val="both"/>
            </w:pPr>
            <w:r>
              <w:rPr>
                <w:sz w:val="20"/>
              </w:rPr>
              <w:t>（</w:t>
            </w:r>
            <w:r>
              <w:rPr>
                <w:sz w:val="20"/>
              </w:rPr>
              <w:t>3</w:t>
            </w:r>
            <w:r>
              <w:rPr>
                <w:sz w:val="20"/>
              </w:rPr>
              <w:t>）</w:t>
            </w:r>
            <w:r>
              <w:rPr>
                <w:sz w:val="20"/>
              </w:rPr>
              <w:t>采购方式为分批采购，采购范围为下订单时一年内出版的图书（指定要求提供的品种除外）。采购方式包括书目订单和现场采购两种方式。投标人须拥有大型现采场所和现采设备，包括现采需要的电脑和数据采集器等。图书馆进行第一次现采以后，有能力为图书馆提供最新的样本书，避免图书馆重复查重工作。</w:t>
            </w:r>
          </w:p>
          <w:p>
            <w:pPr>
              <w:pStyle w:val="null3"/>
              <w:ind w:firstLine="200"/>
              <w:jc w:val="both"/>
            </w:pPr>
            <w:r>
              <w:rPr>
                <w:sz w:val="20"/>
              </w:rPr>
              <w:t>（</w:t>
            </w:r>
            <w:r>
              <w:rPr>
                <w:sz w:val="20"/>
              </w:rPr>
              <w:t>4</w:t>
            </w:r>
            <w:r>
              <w:rPr>
                <w:sz w:val="20"/>
              </w:rPr>
              <w:t>）</w:t>
            </w:r>
            <w:r>
              <w:rPr>
                <w:sz w:val="20"/>
              </w:rPr>
              <w:t>投标人在三年内在馆配工作和政府采购中无违法行为。</w:t>
            </w:r>
          </w:p>
          <w:p>
            <w:pPr>
              <w:pStyle w:val="null3"/>
              <w:ind w:firstLine="200"/>
              <w:jc w:val="both"/>
            </w:pPr>
            <w:r>
              <w:rPr>
                <w:sz w:val="20"/>
              </w:rPr>
              <w:t>（</w:t>
            </w:r>
            <w:r>
              <w:rPr>
                <w:sz w:val="20"/>
              </w:rPr>
              <w:t>5</w:t>
            </w:r>
            <w:r>
              <w:rPr>
                <w:sz w:val="20"/>
              </w:rPr>
              <w:t>）</w:t>
            </w:r>
            <w:r>
              <w:rPr>
                <w:sz w:val="20"/>
              </w:rPr>
              <w:t>投标人</w:t>
            </w:r>
            <w:r>
              <w:rPr>
                <w:sz w:val="20"/>
              </w:rPr>
              <w:t>与出版社保持长期稳定的直接合作关系，尤其与大型出版社合作</w:t>
            </w:r>
            <w:r>
              <w:rPr>
                <w:sz w:val="20"/>
                <w:color w:val="000000"/>
              </w:rPr>
              <w:t>如：</w:t>
            </w:r>
            <w:r>
              <w:rPr>
                <w:sz w:val="20"/>
              </w:rPr>
              <w:t>北京大学出版社</w:t>
            </w:r>
            <w:r>
              <w:rPr>
                <w:sz w:val="20"/>
              </w:rPr>
              <w:t>、</w:t>
            </w:r>
            <w:r>
              <w:rPr>
                <w:sz w:val="20"/>
              </w:rPr>
              <w:t>中信出版社</w:t>
            </w:r>
            <w:r>
              <w:rPr>
                <w:sz w:val="20"/>
              </w:rPr>
              <w:t>、</w:t>
            </w:r>
            <w:r>
              <w:rPr>
                <w:sz w:val="20"/>
              </w:rPr>
              <w:t>电子工业出版社</w:t>
            </w:r>
            <w:r>
              <w:rPr>
                <w:sz w:val="20"/>
              </w:rPr>
              <w:t>、</w:t>
            </w:r>
            <w:r>
              <w:rPr>
                <w:sz w:val="20"/>
              </w:rPr>
              <w:t>中国社会科学出版社</w:t>
            </w:r>
            <w:r>
              <w:rPr>
                <w:sz w:val="20"/>
              </w:rPr>
              <w:t>、</w:t>
            </w:r>
            <w:r>
              <w:rPr>
                <w:sz w:val="20"/>
              </w:rPr>
              <w:t>化学工业出版社</w:t>
            </w:r>
            <w:r>
              <w:rPr>
                <w:sz w:val="20"/>
              </w:rPr>
              <w:t>、</w:t>
            </w:r>
            <w:r>
              <w:rPr>
                <w:sz w:val="20"/>
              </w:rPr>
              <w:t>中国统计出版社</w:t>
            </w:r>
            <w:r>
              <w:rPr>
                <w:sz w:val="20"/>
              </w:rPr>
              <w:t>、</w:t>
            </w:r>
            <w:r>
              <w:rPr>
                <w:sz w:val="20"/>
              </w:rPr>
              <w:t>机械工业出版社</w:t>
            </w:r>
            <w:r>
              <w:rPr>
                <w:sz w:val="20"/>
              </w:rPr>
              <w:t>、</w:t>
            </w:r>
            <w:r>
              <w:rPr>
                <w:sz w:val="20"/>
              </w:rPr>
              <w:t>作家出版社</w:t>
            </w:r>
            <w:r>
              <w:rPr>
                <w:sz w:val="20"/>
              </w:rPr>
              <w:t>、</w:t>
            </w:r>
            <w:r>
              <w:rPr>
                <w:sz w:val="20"/>
              </w:rPr>
              <w:t>人民邮电出版社</w:t>
            </w:r>
            <w:r>
              <w:rPr>
                <w:sz w:val="20"/>
              </w:rPr>
              <w:t>、</w:t>
            </w:r>
            <w:r>
              <w:rPr>
                <w:sz w:val="20"/>
              </w:rPr>
              <w:t>法律出版社</w:t>
            </w:r>
            <w:r>
              <w:rPr>
                <w:sz w:val="20"/>
              </w:rPr>
              <w:t>、</w:t>
            </w:r>
            <w:r>
              <w:rPr>
                <w:sz w:val="20"/>
              </w:rPr>
              <w:t>清华大学出版社</w:t>
            </w:r>
            <w:r>
              <w:rPr>
                <w:sz w:val="20"/>
              </w:rPr>
              <w:t>、</w:t>
            </w:r>
            <w:r>
              <w:rPr>
                <w:sz w:val="20"/>
              </w:rPr>
              <w:t>中国财政经济出版社</w:t>
            </w:r>
            <w:r>
              <w:rPr>
                <w:sz w:val="20"/>
              </w:rPr>
              <w:t>、</w:t>
            </w:r>
            <w:r>
              <w:rPr>
                <w:sz w:val="20"/>
              </w:rPr>
              <w:t>科学出版社</w:t>
            </w:r>
            <w:r>
              <w:rPr>
                <w:sz w:val="20"/>
              </w:rPr>
              <w:t>、</w:t>
            </w:r>
            <w:r>
              <w:rPr>
                <w:sz w:val="20"/>
              </w:rPr>
              <w:t>北京师范大学出版社</w:t>
            </w:r>
            <w:r>
              <w:rPr>
                <w:sz w:val="20"/>
              </w:rPr>
              <w:t>、</w:t>
            </w:r>
            <w:r>
              <w:rPr>
                <w:sz w:val="20"/>
              </w:rPr>
              <w:t>中国人民大学出版社</w:t>
            </w:r>
            <w:r>
              <w:rPr>
                <w:sz w:val="20"/>
              </w:rPr>
              <w:t>、</w:t>
            </w:r>
            <w:r>
              <w:rPr>
                <w:sz w:val="20"/>
              </w:rPr>
              <w:t>华东师范大学出版社</w:t>
            </w:r>
            <w:r>
              <w:rPr>
                <w:sz w:val="20"/>
              </w:rPr>
              <w:t>、</w:t>
            </w:r>
            <w:r>
              <w:rPr>
                <w:sz w:val="20"/>
              </w:rPr>
              <w:t>高等教育出版社</w:t>
            </w:r>
            <w:r>
              <w:rPr>
                <w:sz w:val="20"/>
              </w:rPr>
              <w:t>、</w:t>
            </w:r>
            <w:r>
              <w:rPr>
                <w:sz w:val="20"/>
              </w:rPr>
              <w:t>广西师范大学出版社</w:t>
            </w:r>
            <w:r>
              <w:rPr>
                <w:sz w:val="20"/>
              </w:rPr>
              <w:t>、</w:t>
            </w:r>
            <w:r>
              <w:rPr>
                <w:sz w:val="20"/>
              </w:rPr>
              <w:t>社会科学文献出版社</w:t>
            </w:r>
            <w:r>
              <w:rPr>
                <w:sz w:val="20"/>
              </w:rPr>
              <w:t>、</w:t>
            </w:r>
            <w:r>
              <w:rPr>
                <w:sz w:val="20"/>
              </w:rPr>
              <w:t>广东教育出版社</w:t>
            </w:r>
            <w:r>
              <w:rPr>
                <w:sz w:val="20"/>
              </w:rPr>
              <w:t>、</w:t>
            </w:r>
            <w:r>
              <w:rPr>
                <w:sz w:val="20"/>
              </w:rPr>
              <w:t>国家图书馆出版社</w:t>
            </w:r>
            <w:r>
              <w:rPr>
                <w:sz w:val="20"/>
              </w:rPr>
              <w:t>、</w:t>
            </w:r>
            <w:r>
              <w:rPr>
                <w:sz w:val="20"/>
              </w:rPr>
              <w:t>译林出版社</w:t>
            </w:r>
            <w:r>
              <w:rPr>
                <w:sz w:val="20"/>
              </w:rPr>
              <w:t>、</w:t>
            </w:r>
            <w:r>
              <w:rPr>
                <w:sz w:val="20"/>
              </w:rPr>
              <w:t>中华书局</w:t>
            </w:r>
            <w:r>
              <w:rPr>
                <w:sz w:val="20"/>
              </w:rPr>
              <w:t>、</w:t>
            </w:r>
            <w:r>
              <w:rPr>
                <w:sz w:val="20"/>
              </w:rPr>
              <w:t>中国农业出版社</w:t>
            </w:r>
            <w:r>
              <w:rPr>
                <w:sz w:val="20"/>
              </w:rPr>
              <w:t>、</w:t>
            </w:r>
            <w:r>
              <w:rPr>
                <w:sz w:val="20"/>
              </w:rPr>
              <w:t>商务印书馆</w:t>
            </w:r>
            <w:r>
              <w:rPr>
                <w:sz w:val="20"/>
              </w:rPr>
              <w:t>、</w:t>
            </w:r>
            <w:r>
              <w:rPr>
                <w:sz w:val="20"/>
              </w:rPr>
              <w:t>大象出版社</w:t>
            </w:r>
            <w:r>
              <w:rPr>
                <w:sz w:val="20"/>
              </w:rPr>
              <w:t>、</w:t>
            </w:r>
            <w:r>
              <w:rPr>
                <w:sz w:val="20"/>
              </w:rPr>
              <w:t>人民出版社</w:t>
            </w:r>
            <w:r>
              <w:rPr>
                <w:sz w:val="20"/>
              </w:rPr>
              <w:t>、</w:t>
            </w:r>
            <w:r>
              <w:rPr>
                <w:sz w:val="20"/>
              </w:rPr>
              <w:t>华中科技大学出版社</w:t>
            </w:r>
            <w:r>
              <w:rPr>
                <w:sz w:val="20"/>
              </w:rPr>
              <w:t>、</w:t>
            </w:r>
            <w:r>
              <w:rPr>
                <w:sz w:val="20"/>
              </w:rPr>
              <w:t>人民教育出版社</w:t>
            </w:r>
            <w:r>
              <w:rPr>
                <w:sz w:val="20"/>
              </w:rPr>
              <w:t>、</w:t>
            </w:r>
            <w:r>
              <w:rPr>
                <w:sz w:val="20"/>
              </w:rPr>
              <w:t>上海古籍出版社</w:t>
            </w:r>
            <w:r>
              <w:rPr>
                <w:sz w:val="20"/>
              </w:rPr>
              <w:t>、</w:t>
            </w:r>
            <w:r>
              <w:rPr>
                <w:sz w:val="20"/>
              </w:rPr>
              <w:t>教育科学出版社</w:t>
            </w:r>
            <w:r>
              <w:rPr>
                <w:sz w:val="20"/>
              </w:rPr>
              <w:t>、</w:t>
            </w:r>
            <w:r>
              <w:rPr>
                <w:sz w:val="20"/>
              </w:rPr>
              <w:t>上海外语教育出版社</w:t>
            </w:r>
            <w:r>
              <w:rPr>
                <w:sz w:val="20"/>
              </w:rPr>
              <w:t>、</w:t>
            </w:r>
            <w:r>
              <w:rPr>
                <w:sz w:val="20"/>
              </w:rPr>
              <w:t>生活</w:t>
            </w:r>
            <w:r>
              <w:rPr>
                <w:sz w:val="20"/>
              </w:rPr>
              <w:t>·读书·新知三联书店</w:t>
            </w:r>
            <w:r>
              <w:rPr>
                <w:sz w:val="20"/>
              </w:rPr>
              <w:t>、</w:t>
            </w:r>
            <w:r>
              <w:rPr>
                <w:sz w:val="20"/>
              </w:rPr>
              <w:t>中国林业出版社</w:t>
            </w:r>
            <w:r>
              <w:rPr>
                <w:sz w:val="20"/>
              </w:rPr>
              <w:t>、</w:t>
            </w:r>
            <w:r>
              <w:rPr>
                <w:sz w:val="20"/>
              </w:rPr>
              <w:t>人民文学出版社</w:t>
            </w:r>
            <w:r>
              <w:rPr>
                <w:sz w:val="20"/>
              </w:rPr>
              <w:t>、</w:t>
            </w:r>
            <w:r>
              <w:rPr>
                <w:sz w:val="20"/>
              </w:rPr>
              <w:t>中山大学出版社</w:t>
            </w:r>
            <w:r>
              <w:rPr>
                <w:sz w:val="20"/>
              </w:rPr>
              <w:t>、</w:t>
            </w:r>
            <w:r>
              <w:rPr>
                <w:sz w:val="20"/>
              </w:rPr>
              <w:t>中央编译出版社</w:t>
            </w:r>
            <w:r>
              <w:rPr>
                <w:sz w:val="20"/>
              </w:rPr>
              <w:t>、</w:t>
            </w:r>
            <w:r>
              <w:rPr>
                <w:sz w:val="20"/>
              </w:rPr>
              <w:t>复旦大学出版社</w:t>
            </w:r>
            <w:r>
              <w:rPr>
                <w:sz w:val="20"/>
              </w:rPr>
              <w:t>、</w:t>
            </w:r>
            <w:r>
              <w:rPr>
                <w:sz w:val="20"/>
              </w:rPr>
              <w:t>外语教学与研究出版社</w:t>
            </w:r>
            <w:r>
              <w:rPr>
                <w:sz w:val="20"/>
              </w:rPr>
              <w:t>、</w:t>
            </w:r>
            <w:r>
              <w:rPr>
                <w:sz w:val="20"/>
              </w:rPr>
              <w:t>浙江大学出版社</w:t>
            </w:r>
            <w:r>
              <w:rPr>
                <w:sz w:val="20"/>
                <w:color w:val="000000"/>
              </w:rPr>
              <w:t>等，并提供长期合作的证明材料为准</w:t>
            </w:r>
            <w:r>
              <w:rPr>
                <w:sz w:val="20"/>
                <w:color w:val="000000"/>
              </w:rPr>
              <w:t>（投标</w:t>
            </w:r>
            <w:r>
              <w:rPr>
                <w:sz w:val="20"/>
                <w:color w:val="000000"/>
              </w:rPr>
              <w:t>文件中</w:t>
            </w:r>
            <w:r>
              <w:rPr>
                <w:sz w:val="20"/>
                <w:color w:val="000000"/>
              </w:rPr>
              <w:t>提供证明材料复印件）。</w:t>
            </w:r>
          </w:p>
          <w:p>
            <w:pPr>
              <w:pStyle w:val="null3"/>
              <w:ind w:firstLine="200"/>
              <w:jc w:val="both"/>
            </w:pPr>
            <w:r>
              <w:rPr>
                <w:sz w:val="20"/>
                <w:color w:val="000000"/>
              </w:rPr>
              <w:t>（</w:t>
            </w:r>
            <w:r>
              <w:rPr>
                <w:sz w:val="20"/>
                <w:color w:val="000000"/>
              </w:rPr>
              <w:t>6</w:t>
            </w:r>
            <w:r>
              <w:rPr>
                <w:sz w:val="20"/>
                <w:color w:val="000000"/>
              </w:rPr>
              <w:t>）</w:t>
            </w:r>
            <w:r>
              <w:rPr>
                <w:sz w:val="20"/>
                <w:color w:val="000000"/>
              </w:rPr>
              <w:t>投标人需拥有自己的馆配专业网站，能下载包括国内四大书目</w:t>
            </w:r>
            <w:r>
              <w:rPr>
                <w:sz w:val="20"/>
              </w:rPr>
              <w:t>（《全国新书目》《新华书目报》《中国国家书目》《全国总书目》）</w:t>
            </w:r>
            <w:r>
              <w:rPr>
                <w:sz w:val="20"/>
                <w:color w:val="000000"/>
              </w:rPr>
              <w:t>信息在内的各种最新采访数据</w:t>
            </w:r>
            <w:r>
              <w:rPr>
                <w:sz w:val="20"/>
                <w:color w:val="000000"/>
              </w:rPr>
              <w:t>（涉及的费用包含在报价中）。</w:t>
            </w:r>
            <w:r>
              <w:rPr>
                <w:sz w:val="20"/>
                <w:color w:val="000000"/>
              </w:rPr>
              <w:t>（投标文件中提供工商注册证明、</w:t>
            </w:r>
            <w:r>
              <w:rPr>
                <w:sz w:val="20"/>
                <w:color w:val="000000"/>
              </w:rPr>
              <w:t>ICP备案许可证、域名证书扫描件及能体现上述功能的截图）。</w:t>
            </w:r>
          </w:p>
          <w:p>
            <w:pPr>
              <w:pStyle w:val="null3"/>
              <w:ind w:firstLine="200"/>
              <w:jc w:val="both"/>
            </w:pPr>
            <w:r>
              <w:rPr>
                <w:sz w:val="20"/>
                <w:color w:val="000000"/>
              </w:rPr>
              <w:t>（</w:t>
            </w:r>
            <w:r>
              <w:rPr>
                <w:sz w:val="20"/>
                <w:color w:val="000000"/>
              </w:rPr>
              <w:t>7</w:t>
            </w:r>
            <w:r>
              <w:rPr>
                <w:sz w:val="20"/>
                <w:color w:val="000000"/>
              </w:rPr>
              <w:t>）</w:t>
            </w:r>
            <w:r>
              <w:rPr>
                <w:sz w:val="20"/>
                <w:color w:val="000000"/>
              </w:rPr>
              <w:t>馆配电子商务网站</w:t>
            </w:r>
            <w:r>
              <w:rPr>
                <w:sz w:val="20"/>
                <w:color w:val="000000"/>
              </w:rPr>
              <w:t>开通面向学校师生的书目查询和网上推荐订购功能，并提供读者下订，通过图书馆采访人员审核后直接快递送书到</w:t>
            </w:r>
            <w:r>
              <w:rPr>
                <w:sz w:val="20"/>
                <w:color w:val="000000"/>
              </w:rPr>
              <w:t>图书馆或</w:t>
            </w:r>
            <w:r>
              <w:rPr>
                <w:sz w:val="20"/>
                <w:color w:val="000000"/>
              </w:rPr>
              <w:t>读者手中服务功能。</w:t>
            </w:r>
            <w:r>
              <w:rPr>
                <w:sz w:val="20"/>
                <w:color w:val="000000"/>
              </w:rPr>
              <w:t>（投标文件中</w:t>
            </w:r>
            <w:r>
              <w:rPr>
                <w:sz w:val="20"/>
                <w:color w:val="000000"/>
              </w:rPr>
              <w:t>需</w:t>
            </w:r>
            <w:r>
              <w:rPr>
                <w:sz w:val="20"/>
                <w:color w:val="000000"/>
              </w:rPr>
              <w:t>提供体现上述功能的截图）</w:t>
            </w:r>
          </w:p>
          <w:p>
            <w:pPr>
              <w:pStyle w:val="null3"/>
              <w:ind w:firstLine="200"/>
              <w:jc w:val="both"/>
            </w:pPr>
            <w:r>
              <w:rPr>
                <w:sz w:val="20"/>
                <w:color w:val="000000"/>
              </w:rPr>
              <w:t>（</w:t>
            </w:r>
            <w:r>
              <w:rPr>
                <w:sz w:val="20"/>
                <w:color w:val="000000"/>
              </w:rPr>
              <w:t>8</w:t>
            </w:r>
            <w:r>
              <w:rPr>
                <w:sz w:val="20"/>
                <w:color w:val="000000"/>
              </w:rPr>
              <w:t>）</w:t>
            </w:r>
            <w:r>
              <w:rPr>
                <w:sz w:val="20"/>
                <w:color w:val="000000"/>
              </w:rPr>
              <w:t>必须完全按照图书馆的订购清单订货。所有图书的种类和复本量均由图书馆决定，中标人不得自行搭配和追加非采购人确认订购的品种和复本。</w:t>
            </w:r>
          </w:p>
          <w:p>
            <w:pPr>
              <w:pStyle w:val="null3"/>
              <w:ind w:firstLine="200"/>
              <w:jc w:val="both"/>
            </w:pPr>
            <w:r>
              <w:rPr>
                <w:sz w:val="20"/>
                <w:color w:val="000000"/>
              </w:rPr>
              <w:t>（</w:t>
            </w:r>
            <w:r>
              <w:rPr>
                <w:sz w:val="20"/>
                <w:color w:val="000000"/>
              </w:rPr>
              <w:t>9）</w:t>
            </w:r>
            <w:r>
              <w:rPr>
                <w:sz w:val="20"/>
                <w:color w:val="000000"/>
              </w:rPr>
              <w:t>用户有权对已到馆的、但不符合教学科研需要和水平的图书给予无条件退货，且退货发生的全部费用由投标方承担。</w:t>
            </w:r>
          </w:p>
          <w:p>
            <w:pPr>
              <w:pStyle w:val="null3"/>
              <w:ind w:firstLine="200"/>
              <w:jc w:val="both"/>
            </w:pPr>
            <w:r>
              <w:rPr>
                <w:sz w:val="20"/>
                <w:color w:val="000000"/>
              </w:rPr>
              <w:t>（</w:t>
            </w:r>
            <w:r>
              <w:rPr>
                <w:sz w:val="20"/>
                <w:color w:val="000000"/>
              </w:rPr>
              <w:t>10</w:t>
            </w:r>
            <w:r>
              <w:rPr>
                <w:sz w:val="20"/>
                <w:color w:val="000000"/>
              </w:rPr>
              <w:t>）报价方式：本项目采用折扣率报价。实际采购中，图书结算价格</w:t>
            </w:r>
            <w:r>
              <w:rPr>
                <w:sz w:val="20"/>
                <w:color w:val="000000"/>
              </w:rPr>
              <w:t>=图书出版价格（码洋）×中标折扣率。备注：大套图书由中标人另行报价，该报价原则上不得高于中标折扣率。大套图书的结算金额单独列支，并计入采购总预算中。</w:t>
            </w:r>
          </w:p>
          <w:p>
            <w:pPr>
              <w:pStyle w:val="null3"/>
              <w:ind w:firstLine="200"/>
              <w:jc w:val="both"/>
            </w:pPr>
            <w:r>
              <w:rPr>
                <w:sz w:val="20"/>
                <w:color w:val="000000"/>
              </w:rPr>
              <w:t>（</w:t>
            </w:r>
            <w:r>
              <w:rPr>
                <w:sz w:val="20"/>
                <w:color w:val="000000"/>
              </w:rPr>
              <w:t>11</w:t>
            </w:r>
            <w:r>
              <w:rPr>
                <w:sz w:val="20"/>
                <w:color w:val="000000"/>
              </w:rPr>
              <w:t>）</w:t>
            </w:r>
            <w:r>
              <w:rPr>
                <w:sz w:val="20"/>
                <w:color w:val="000000"/>
              </w:rPr>
              <w:t>中标人定期提供</w:t>
            </w:r>
            <w:r>
              <w:rPr>
                <w:sz w:val="20"/>
                <w:color w:val="000000"/>
              </w:rPr>
              <w:t>202</w:t>
            </w:r>
            <w:r>
              <w:rPr>
                <w:sz w:val="20"/>
                <w:color w:val="000000"/>
              </w:rPr>
              <w:t>5</w:t>
            </w:r>
            <w:r>
              <w:rPr>
                <w:sz w:val="20"/>
                <w:color w:val="000000"/>
              </w:rPr>
              <w:t>年以来最新采访数据。采访数据提供</w:t>
            </w:r>
            <w:r>
              <w:rPr>
                <w:sz w:val="20"/>
                <w:color w:val="000000"/>
              </w:rPr>
              <w:t>excel、CNMARC两种格式，内容包括：ISBN号、书名、著者、出版社、出版日期、单价、版次、内容简介、读者对象、开本大小。</w:t>
            </w:r>
          </w:p>
          <w:p>
            <w:pPr>
              <w:pStyle w:val="null3"/>
              <w:ind w:firstLine="200"/>
              <w:jc w:val="both"/>
            </w:pPr>
            <w:r>
              <w:rPr>
                <w:sz w:val="20"/>
                <w:color w:val="000000"/>
              </w:rPr>
              <w:t>（</w:t>
            </w:r>
            <w:r>
              <w:rPr>
                <w:sz w:val="20"/>
                <w:color w:val="000000"/>
              </w:rPr>
              <w:t>12</w:t>
            </w:r>
            <w:r>
              <w:rPr>
                <w:sz w:val="20"/>
                <w:color w:val="000000"/>
              </w:rPr>
              <w:t>）</w:t>
            </w:r>
            <w:r>
              <w:rPr>
                <w:sz w:val="20"/>
                <w:color w:val="000000"/>
              </w:rPr>
              <w:t>中标人在收到订单</w:t>
            </w:r>
            <w:r>
              <w:rPr>
                <w:sz w:val="20"/>
                <w:color w:val="000000"/>
              </w:rPr>
              <w:t>10个工作日内，必须书面回复是否订到。临时、急用的图书在48个小时内答复。提供未订到图书清单，以书面形式说明未到图书的原因。</w:t>
            </w:r>
          </w:p>
          <w:p>
            <w:pPr>
              <w:pStyle w:val="null3"/>
              <w:ind w:firstLine="200"/>
              <w:jc w:val="both"/>
            </w:pPr>
            <w:r>
              <w:rPr>
                <w:sz w:val="20"/>
                <w:color w:val="000000"/>
              </w:rPr>
              <w:t>（</w:t>
            </w:r>
            <w:r>
              <w:rPr>
                <w:sz w:val="20"/>
                <w:color w:val="000000"/>
              </w:rPr>
              <w:t>13</w:t>
            </w:r>
            <w:r>
              <w:rPr>
                <w:sz w:val="20"/>
                <w:color w:val="000000"/>
              </w:rPr>
              <w:t>）</w:t>
            </w:r>
            <w:r>
              <w:rPr>
                <w:sz w:val="20"/>
                <w:color w:val="000000"/>
              </w:rPr>
              <w:t>中标人将采购的图书运送至图书馆指定地点，负责图书的卸货和验收前的拆包等准备工作。随书提供</w:t>
            </w:r>
            <w:r>
              <w:rPr>
                <w:sz w:val="20"/>
                <w:color w:val="000000"/>
              </w:rPr>
              <w:t>CNMARC编目数据，国内西文版图书随书提供USMARC编目数据。编目数据须符合CALIS编目要求。具体编目字段和格式，以本图书馆编目要求为参照。</w:t>
            </w:r>
          </w:p>
          <w:p>
            <w:pPr>
              <w:pStyle w:val="null3"/>
              <w:ind w:firstLine="200"/>
              <w:jc w:val="both"/>
            </w:pPr>
            <w:r>
              <w:rPr>
                <w:sz w:val="20"/>
                <w:color w:val="000000"/>
              </w:rPr>
              <w:t>★</w:t>
            </w:r>
            <w:r>
              <w:rPr>
                <w:sz w:val="20"/>
                <w:color w:val="000000"/>
              </w:rPr>
              <w:t>（</w:t>
            </w:r>
            <w:r>
              <w:rPr>
                <w:sz w:val="20"/>
                <w:color w:val="000000"/>
              </w:rPr>
              <w:t>14</w:t>
            </w:r>
            <w:r>
              <w:rPr>
                <w:sz w:val="20"/>
                <w:color w:val="000000"/>
              </w:rPr>
              <w:t>）</w:t>
            </w:r>
            <w:r>
              <w:rPr>
                <w:sz w:val="20"/>
                <w:color w:val="000000"/>
              </w:rPr>
              <w:t>中标人提供图书加工使用的</w:t>
            </w:r>
            <w:r>
              <w:rPr>
                <w:sz w:val="20"/>
                <w:color w:val="000000"/>
              </w:rPr>
              <w:t>3M磁条，涉及的费用包含在报价中。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15</w:t>
            </w:r>
            <w:r>
              <w:rPr>
                <w:sz w:val="20"/>
                <w:color w:val="000000"/>
              </w:rPr>
              <w:t>）</w:t>
            </w:r>
            <w:r>
              <w:rPr>
                <w:sz w:val="20"/>
                <w:color w:val="000000"/>
              </w:rPr>
              <w:t>图书包装要求：图书包装使用统一的机印有该公司标志的包装纸和包装带，包装大小规格相当，每包内附该包清单（包括：单号、每一品种的</w:t>
            </w:r>
            <w:r>
              <w:rPr>
                <w:sz w:val="20"/>
                <w:color w:val="000000"/>
              </w:rPr>
              <w:t>ISBN号、书名、册数、出版社、价格等）。每批次附有包括数量、种类、价格等信息的总清单及电子清单。</w:t>
            </w:r>
          </w:p>
          <w:p>
            <w:pPr>
              <w:pStyle w:val="null3"/>
              <w:ind w:firstLine="200"/>
              <w:jc w:val="both"/>
            </w:pPr>
            <w:r>
              <w:rPr>
                <w:sz w:val="20"/>
                <w:color w:val="000000"/>
              </w:rPr>
              <w:t>（</w:t>
            </w:r>
            <w:r>
              <w:rPr>
                <w:sz w:val="20"/>
                <w:color w:val="000000"/>
              </w:rPr>
              <w:t>16</w:t>
            </w:r>
            <w:r>
              <w:rPr>
                <w:sz w:val="20"/>
                <w:color w:val="000000"/>
              </w:rPr>
              <w:t>）</w:t>
            </w:r>
            <w:r>
              <w:rPr>
                <w:sz w:val="20"/>
                <w:color w:val="000000"/>
              </w:rPr>
              <w:t>中标人</w:t>
            </w:r>
            <w:r>
              <w:rPr>
                <w:sz w:val="20"/>
                <w:color w:val="000000"/>
              </w:rPr>
              <w:t>应与用户验收人员共同验收，如</w:t>
            </w:r>
            <w:r>
              <w:rPr>
                <w:sz w:val="20"/>
                <w:color w:val="000000"/>
              </w:rPr>
              <w:t>中标人</w:t>
            </w:r>
            <w:r>
              <w:rPr>
                <w:sz w:val="20"/>
                <w:color w:val="000000"/>
              </w:rPr>
              <w:t>不参与验收，则以图书馆验收人员验收结果为准。</w:t>
            </w:r>
          </w:p>
          <w:p>
            <w:pPr>
              <w:pStyle w:val="null3"/>
              <w:ind w:firstLine="200"/>
              <w:jc w:val="both"/>
            </w:pPr>
            <w:r>
              <w:rPr>
                <w:sz w:val="20"/>
                <w:color w:val="000000"/>
              </w:rPr>
              <w:t>（</w:t>
            </w:r>
            <w:r>
              <w:rPr>
                <w:sz w:val="20"/>
                <w:color w:val="000000"/>
              </w:rPr>
              <w:t>17</w:t>
            </w:r>
            <w:r>
              <w:rPr>
                <w:sz w:val="20"/>
                <w:color w:val="000000"/>
              </w:rPr>
              <w:t>）</w:t>
            </w:r>
            <w:r>
              <w:rPr>
                <w:sz w:val="20"/>
                <w:color w:val="000000"/>
              </w:rPr>
              <w:t>中标人</w:t>
            </w:r>
            <w:r>
              <w:rPr>
                <w:sz w:val="20"/>
                <w:color w:val="000000"/>
              </w:rPr>
              <w:t>必须在合同期内按照用户的要求组织书源，在学校安排一次书展，为用户提供现场选书服务，图书的运送、布展、看展、撤展等所有工作都由</w:t>
            </w:r>
            <w:r>
              <w:rPr>
                <w:sz w:val="20"/>
                <w:color w:val="000000"/>
              </w:rPr>
              <w:t>中标人</w:t>
            </w:r>
            <w:r>
              <w:rPr>
                <w:sz w:val="20"/>
                <w:color w:val="000000"/>
              </w:rPr>
              <w:t>完成。</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18</w:t>
            </w:r>
            <w:r>
              <w:rPr>
                <w:sz w:val="20"/>
                <w:color w:val="000000"/>
              </w:rPr>
              <w:t>）</w:t>
            </w:r>
            <w:r>
              <w:rPr>
                <w:sz w:val="20"/>
                <w:color w:val="000000"/>
              </w:rPr>
              <w:t>为保证品种来源，缩短到货周期，投标人提供两次省外采购服务（每次至少</w:t>
            </w:r>
            <w:r>
              <w:rPr>
                <w:sz w:val="20"/>
                <w:color w:val="000000"/>
              </w:rPr>
              <w:t>2人），参加全国大型的图书展销会、书市和图书订购会（疫情等特殊情况除外）。</w:t>
            </w:r>
          </w:p>
          <w:p>
            <w:pPr>
              <w:pStyle w:val="null3"/>
              <w:ind w:firstLine="200"/>
              <w:jc w:val="both"/>
            </w:pPr>
            <w:r>
              <w:rPr>
                <w:sz w:val="20"/>
                <w:color w:val="000000"/>
              </w:rPr>
              <w:t>（</w:t>
            </w:r>
            <w:r>
              <w:rPr>
                <w:sz w:val="20"/>
                <w:color w:val="000000"/>
              </w:rPr>
              <w:t>19</w:t>
            </w:r>
            <w:r>
              <w:rPr>
                <w:sz w:val="20"/>
                <w:color w:val="000000"/>
              </w:rPr>
              <w:t>）</w:t>
            </w:r>
            <w:r>
              <w:rPr>
                <w:sz w:val="20"/>
                <w:color w:val="000000"/>
              </w:rPr>
              <w:t>图书网购：对读者荐购的急需图书及缺货学术图书，只要当当、京东、亚马逊自营有售，均可以网购并及时配送给用户，或者由用户自行在网上订购</w:t>
            </w:r>
            <w:r>
              <w:rPr>
                <w:sz w:val="20"/>
                <w:color w:val="000000"/>
              </w:rPr>
              <w:t>，</w:t>
            </w:r>
            <w:r>
              <w:rPr>
                <w:sz w:val="20"/>
              </w:rPr>
              <w:t>费用由中标人承担</w:t>
            </w:r>
            <w:r>
              <w:rPr>
                <w:sz w:val="20"/>
                <w:color w:val="000000"/>
              </w:rPr>
              <w:t>。</w:t>
            </w:r>
            <w:r>
              <w:rPr>
                <w:sz w:val="20"/>
                <w:color w:val="000000"/>
              </w:rPr>
              <w:t>（</w:t>
            </w:r>
            <w:r>
              <w:rPr>
                <w:sz w:val="20"/>
                <w:color w:val="000000"/>
              </w:rPr>
              <w:t>投标文件需提供承诺函并加盖投标人公章，格式自拟</w:t>
            </w:r>
            <w:r>
              <w:rPr>
                <w:sz w:val="20"/>
                <w:color w:val="000000"/>
              </w:rPr>
              <w:t>）</w:t>
            </w:r>
          </w:p>
          <w:p>
            <w:pPr>
              <w:pStyle w:val="null3"/>
              <w:ind w:firstLine="200"/>
            </w:pPr>
            <w:r>
              <w:rPr>
                <w:sz w:val="20"/>
                <w:color w:val="000000"/>
              </w:rPr>
              <w:t>★</w:t>
            </w:r>
            <w:r>
              <w:rPr>
                <w:sz w:val="20"/>
                <w:color w:val="000000"/>
              </w:rPr>
              <w:t>（</w:t>
            </w:r>
            <w:r>
              <w:rPr>
                <w:sz w:val="20"/>
                <w:color w:val="000000"/>
              </w:rPr>
              <w:t>20）</w:t>
            </w:r>
            <w:r>
              <w:rPr>
                <w:sz w:val="20"/>
                <w:color w:val="000000"/>
              </w:rPr>
              <w:t>合同期内投标人需提供</w:t>
            </w:r>
            <w:r>
              <w:rPr>
                <w:sz w:val="20"/>
                <w:color w:val="000000"/>
              </w:rPr>
              <w:t>所采购图书的验收、编目、加工等系列</w:t>
            </w:r>
            <w:r>
              <w:rPr>
                <w:sz w:val="20"/>
                <w:color w:val="000000"/>
              </w:rPr>
              <w:t>服务</w:t>
            </w:r>
            <w:r>
              <w:rPr>
                <w:sz w:val="20"/>
                <w:color w:val="000000"/>
              </w:rPr>
              <w:t>，涉及的费用包含在报价中。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pPr>
            <w:r>
              <w:rPr>
                <w:sz w:val="20"/>
              </w:rPr>
              <w:t>（</w:t>
            </w:r>
            <w:r>
              <w:rPr>
                <w:sz w:val="20"/>
              </w:rPr>
              <w:t>2</w:t>
            </w:r>
            <w:r>
              <w:rPr>
                <w:sz w:val="20"/>
              </w:rPr>
              <w:t>1</w:t>
            </w:r>
            <w:r>
              <w:rPr>
                <w:sz w:val="20"/>
              </w:rPr>
              <w:t>）</w:t>
            </w:r>
            <w:r>
              <w:rPr>
                <w:sz w:val="20"/>
                <w:color w:val="000000"/>
              </w:rPr>
              <w:t>中标人</w:t>
            </w:r>
            <w:r>
              <w:rPr>
                <w:sz w:val="20"/>
                <w:color w:val="000000"/>
              </w:rPr>
              <w:t>无条件为采购人加工各类捐赠图书、旧书、零散购买的</w:t>
            </w:r>
            <w:r>
              <w:rPr>
                <w:sz w:val="20"/>
                <w:color w:val="000000"/>
              </w:rPr>
              <w:t>等合同外</w:t>
            </w:r>
            <w:r>
              <w:rPr>
                <w:sz w:val="20"/>
                <w:color w:val="000000"/>
              </w:rPr>
              <w:t>图书的个性化服务。</w:t>
            </w:r>
          </w:p>
          <w:p>
            <w:pPr>
              <w:pStyle w:val="null3"/>
              <w:jc w:val="both"/>
            </w:pPr>
            <w:r>
              <w:rPr>
                <w:sz w:val="20"/>
                <w:color w:val="000000"/>
              </w:rPr>
              <w:t xml:space="preserve"> （</w:t>
            </w:r>
            <w:r>
              <w:rPr>
                <w:sz w:val="20"/>
                <w:color w:val="000000"/>
              </w:rPr>
              <w:t>22</w:t>
            </w:r>
            <w:r>
              <w:rPr>
                <w:sz w:val="20"/>
                <w:color w:val="000000"/>
              </w:rPr>
              <w:t>）</w:t>
            </w:r>
            <w:r>
              <w:rPr>
                <w:sz w:val="20"/>
              </w:rPr>
              <w:t>拟投入本项目服务人员名单中</w:t>
            </w:r>
            <w:r>
              <w:rPr>
                <w:sz w:val="20"/>
              </w:rPr>
              <w:t>需</w:t>
            </w:r>
            <w:r>
              <w:rPr>
                <w:sz w:val="20"/>
              </w:rPr>
              <w:t>包含数据审校人员</w:t>
            </w:r>
            <w:r>
              <w:rPr>
                <w:sz w:val="20"/>
              </w:rPr>
              <w:t>，</w:t>
            </w:r>
            <w:r>
              <w:rPr>
                <w:sz w:val="20"/>
              </w:rPr>
              <w:t>数据审校人员</w:t>
            </w:r>
            <w:r>
              <w:rPr>
                <w:sz w:val="20"/>
              </w:rPr>
              <w:t>应</w:t>
            </w:r>
            <w:r>
              <w:rPr>
                <w:sz w:val="20"/>
              </w:rPr>
              <w:t>持有</w:t>
            </w:r>
            <w:r>
              <w:rPr>
                <w:sz w:val="20"/>
              </w:rPr>
              <w:t>由中国高等教育文献保障系统（</w:t>
            </w:r>
            <w:r>
              <w:rPr>
                <w:sz w:val="20"/>
              </w:rPr>
              <w:t>CALIS）颁发的CALIS三级（或以上）编目员资格证书（中文）或由国家图书馆颁发的全国图书馆联合编目中心资格证书（有效期内）</w:t>
            </w:r>
            <w:r>
              <w:rPr>
                <w:sz w:val="20"/>
              </w:rPr>
              <w:t>、且具有图书</w:t>
            </w:r>
            <w:r>
              <w:rPr>
                <w:sz w:val="20"/>
              </w:rPr>
              <w:t>情报</w:t>
            </w:r>
            <w:r>
              <w:rPr>
                <w:sz w:val="20"/>
              </w:rPr>
              <w:t>类专业或信息</w:t>
            </w:r>
            <w:r>
              <w:rPr>
                <w:sz w:val="20"/>
              </w:rPr>
              <w:t>管理</w:t>
            </w:r>
            <w:r>
              <w:rPr>
                <w:sz w:val="20"/>
              </w:rPr>
              <w:t>类专业</w:t>
            </w:r>
            <w:r>
              <w:rPr>
                <w:sz w:val="20"/>
              </w:rPr>
              <w:t>毕业证书。</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采购包3（国内版图书3（自然科学图书采购等服务））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现购图书20天内完成配送任务。到书率须达到98%以上；预订图书在图书出版后一个月内完成配送任务。到书率须达到98%以上；如延期到货，用户有权单方面取消订单且不予支付货款。</w:t>
            </w:r>
          </w:p>
        </w:tc>
      </w:tr>
      <w:tr>
        <w:tc>
          <w:tcPr>
            <w:tcW w:type="dxa" w:w="4153"/>
          </w:tcPr>
          <w:p>
            <w:pPr>
              <w:pStyle w:val="null3"/>
            </w:pPr>
            <w:r>
              <w:rPr/>
              <w:t>标的提供的地点</w:t>
            </w:r>
          </w:p>
        </w:tc>
        <w:tc>
          <w:tcPr>
            <w:tcW w:type="dxa" w:w="4153"/>
          </w:tcPr>
          <w:p>
            <w:pPr>
              <w:pStyle w:val="null3"/>
            </w:pPr>
            <w:r>
              <w:rPr/>
              <w:t>华南农业大学图书馆</w:t>
            </w:r>
          </w:p>
        </w:tc>
      </w:tr>
      <w:tr>
        <w:tc>
          <w:tcPr>
            <w:tcW w:type="dxa" w:w="4153"/>
          </w:tcPr>
          <w:p>
            <w:pPr>
              <w:pStyle w:val="null3"/>
            </w:pPr>
            <w:r>
              <w:rPr/>
              <w:t>付款方式</w:t>
            </w:r>
          </w:p>
        </w:tc>
        <w:tc>
          <w:tcPr>
            <w:tcW w:type="dxa" w:w="4153"/>
          </w:tcPr>
          <w:p>
            <w:pPr>
              <w:pStyle w:val="null3"/>
            </w:pPr>
            <w:r>
              <w:rPr/>
              <w:t>1期：支付比例100%,(1)每批图书到货后，采购人对所购图书验收合格，办妥差、错图书的退换手续后，中标人出具国家税务部门监制的正式发票，采购人收到发票并核实发票金额与当次验收合格图书清单的结算价相符后在10个工作日内按实洋将当次货款付清给中标人，服务当年付款额度不得超过学校实际下拨的经费额度。(2)结算价包括图书采购、运输、装卸、加工、检测、税费及售后服务等一切相关费用，结算时中标人不得再增加任何费用。(3)实际采购中，项目结算价格按投标的折扣率结算，所有货物结算币种为人民币，结算方式如下:国内版普通图书结算价格=国内版普通图书标价×中标折扣率。(4)中标人应提供符合国家财税法规要求的出版物销售发票，(5)付款时间为采购人向政府采购支付部门提出时间(6)上述付款方式支付申请的时间(不含政府财政支付部门审查的时间)。基于采购人实际付款规定，一般不得更改。若投标人不响应或响应为其他付款方式，但采购人因实际付款规定无法接受的，则将按上述付款方式付款。</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对装订错误、缺页、破损、印刷不清、附件缺失等图书由中标人负责更换和补齐。图书出现装订、印刷质量问题和损坏，无论是否已作前期加工，中标人必须无条件负责退换。2、采购人有权对已到馆非订购的或不符合教学科研需要的图书给予退货（无论是否已作前期加工），退货费用由中标人承担。3、运输和打包时造成图书的破损由中标人负责更换。4、退换图书应在10个工作日内完成，并提供凭证。5、采购人自收到中标人验收申请后7日内组织验收，中标人应与采购人共同验收，如中标人不参与验收，有关退书、退款等问题则以采购人最终验收结果为准。6、验收时图书定价如与发货单不符，按照图书定价核算。</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jc w:val="center"/>
            </w:pPr>
            <w:r>
              <w:rPr/>
              <w:t xml:space="preserve"> 权重%</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left"/>
            </w:pPr>
            <w:r>
              <w:rPr/>
              <w:t>其他服务</w:t>
            </w:r>
          </w:p>
        </w:tc>
        <w:tc>
          <w:tcPr>
            <w:tcW w:type="dxa" w:w="831"/>
          </w:tcPr>
          <w:p>
            <w:pPr>
              <w:pStyle w:val="null3"/>
              <w:jc w:val="left"/>
            </w:pPr>
            <w:r>
              <w:rPr/>
              <w:t>国内版图书3（自然科学图书采购等服务）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600,000.00</w:t>
            </w:r>
          </w:p>
        </w:tc>
        <w:tc>
          <w:tcPr>
            <w:tcW w:type="dxa" w:w="831"/>
          </w:tcPr>
          <w:p>
            <w:pPr>
              <w:pStyle w:val="null3"/>
              <w:jc w:val="right"/>
            </w:pPr>
            <w:r>
              <w:rPr/>
              <w:t>600,000.00</w:t>
            </w:r>
          </w:p>
        </w:tc>
        <w:tc>
          <w:tcPr>
            <w:tcW w:type="dxa" w:w="831"/>
          </w:tcPr>
          <w:p>
            <w:pPr>
              <w:pStyle w:val="null3"/>
            </w:pPr>
            <w:r>
              <w:rPr/>
              <w:t>100.0</w:t>
            </w:r>
          </w:p>
        </w:tc>
        <w:tc>
          <w:tcPr>
            <w:tcW w:type="dxa" w:w="831"/>
          </w:tcPr>
          <w:p>
            <w:pPr>
              <w:pStyle w:val="null3"/>
            </w:pPr>
            <w:r>
              <w:rPr/>
              <w:t>批发业</w:t>
            </w:r>
          </w:p>
        </w:tc>
        <w:tc>
          <w:tcPr>
            <w:tcW w:type="dxa" w:w="831"/>
          </w:tcPr>
          <w:p>
            <w:pPr>
              <w:pStyle w:val="null3"/>
            </w:pPr>
            <w:r>
              <w:rPr/>
              <w:t>详见附表一</w:t>
            </w:r>
          </w:p>
        </w:tc>
      </w:tr>
    </w:tbl>
    <w:p>
      <w:pPr>
        <w:pStyle w:val="null3"/>
      </w:pPr>
      <w:r>
        <w:rPr/>
        <w:t>备注：最终综合总报价=（各产品报价×各项产品权重）的相加值</w:t>
      </w:r>
    </w:p>
    <w:p>
      <w:pPr>
        <w:pStyle w:val="null3"/>
      </w:pPr>
      <w:r>
        <w:rPr>
          <w:b/>
        </w:rPr>
        <w:t>附表</w:t>
      </w:r>
      <w:r>
        <w:rPr>
          <w:b/>
        </w:rPr>
        <w:t>一</w:t>
      </w:r>
      <w:r>
        <w:rPr>
          <w:b/>
        </w:rPr>
        <w:t>：</w:t>
      </w:r>
      <w:r>
        <w:rPr>
          <w:b/>
        </w:rPr>
        <w:t>国内版图书3（自然科学图书采购等服务）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b/>
              </w:rPr>
              <w:t>（</w:t>
            </w:r>
            <w:r>
              <w:rPr>
                <w:sz w:val="20"/>
                <w:b/>
              </w:rPr>
              <w:t>一</w:t>
            </w:r>
            <w:r>
              <w:rPr>
                <w:sz w:val="20"/>
                <w:b/>
              </w:rPr>
              <w:t>）</w:t>
            </w:r>
            <w:r>
              <w:rPr>
                <w:sz w:val="20"/>
                <w:b/>
              </w:rPr>
              <w:t>具体要求</w:t>
            </w:r>
          </w:p>
          <w:p>
            <w:pPr>
              <w:pStyle w:val="null3"/>
              <w:jc w:val="both"/>
            </w:pPr>
            <w:r>
              <w:rPr>
                <w:sz w:val="20"/>
                <w:color w:val="000000"/>
              </w:rPr>
              <w:t>1、项目总体需求</w:t>
            </w:r>
          </w:p>
          <w:p>
            <w:pPr>
              <w:pStyle w:val="null3"/>
              <w:ind w:firstLine="400"/>
              <w:jc w:val="both"/>
            </w:pPr>
            <w:r>
              <w:rPr>
                <w:sz w:val="20"/>
              </w:rPr>
              <w:t>采购的图书以国内出版中文图书，主要用于学校各学科和研究领域的教学、科研目的。</w:t>
            </w:r>
          </w:p>
          <w:p>
            <w:pPr>
              <w:pStyle w:val="null3"/>
              <w:jc w:val="both"/>
            </w:pPr>
            <w:r>
              <w:rPr>
                <w:sz w:val="20"/>
                <w:color w:val="000000"/>
              </w:rPr>
              <w:t>2、</w:t>
            </w:r>
            <w:r>
              <w:rPr>
                <w:sz w:val="20"/>
                <w:color w:val="000000"/>
              </w:rPr>
              <w:t>项目</w:t>
            </w:r>
            <w:r>
              <w:rPr>
                <w:sz w:val="20"/>
                <w:color w:val="000000"/>
              </w:rPr>
              <w:t>技术参数的具体要求</w:t>
            </w:r>
          </w:p>
          <w:p>
            <w:pPr>
              <w:pStyle w:val="null3"/>
              <w:ind w:firstLine="200"/>
              <w:jc w:val="both"/>
            </w:pPr>
            <w:r>
              <w:rPr>
                <w:sz w:val="20"/>
                <w:color w:val="000000"/>
              </w:rPr>
              <w:t>（</w:t>
            </w:r>
            <w:r>
              <w:rPr>
                <w:sz w:val="20"/>
                <w:color w:val="000000"/>
              </w:rPr>
              <w:t>1</w:t>
            </w:r>
            <w:r>
              <w:rPr>
                <w:sz w:val="20"/>
                <w:color w:val="000000"/>
              </w:rPr>
              <w:t>）</w:t>
            </w:r>
            <w:r>
              <w:rPr>
                <w:sz w:val="20"/>
                <w:color w:val="000000"/>
              </w:rPr>
              <w:t>投标人应保证采购人在使用货物或货物的任何一部分时，免受第三方提出的侵犯其专利权、商标权、著作权或其他知识产权的起诉；应保证所供应刊物的内容、版本及进货来源合法，对所供应刊物的版本</w:t>
            </w:r>
            <w:r>
              <w:rPr>
                <w:sz w:val="20"/>
              </w:rPr>
              <w:t>、知识产权、进货来源负相应的法律责任。</w:t>
            </w:r>
          </w:p>
          <w:p>
            <w:pPr>
              <w:pStyle w:val="null3"/>
              <w:ind w:firstLine="200"/>
              <w:jc w:val="both"/>
            </w:pPr>
            <w:r>
              <w:rPr>
                <w:sz w:val="20"/>
              </w:rPr>
              <w:t>（</w:t>
            </w:r>
            <w:r>
              <w:rPr>
                <w:sz w:val="20"/>
              </w:rPr>
              <w:t>2</w:t>
            </w:r>
            <w:r>
              <w:rPr>
                <w:sz w:val="20"/>
              </w:rPr>
              <w:t>）</w:t>
            </w:r>
            <w:r>
              <w:rPr>
                <w:sz w:val="20"/>
              </w:rPr>
              <w:t>投标人有中文纸质图书</w:t>
            </w:r>
            <w:r>
              <w:rPr>
                <w:sz w:val="20"/>
              </w:rPr>
              <w:t>供货的</w:t>
            </w:r>
            <w:r>
              <w:rPr>
                <w:sz w:val="20"/>
              </w:rPr>
              <w:t>良好记录和经验，以提供证明材料为准（合同复印件）</w:t>
            </w:r>
            <w:r>
              <w:rPr>
                <w:sz w:val="20"/>
              </w:rPr>
              <w:t>。</w:t>
            </w:r>
          </w:p>
          <w:p>
            <w:pPr>
              <w:pStyle w:val="null3"/>
              <w:ind w:firstLine="200"/>
              <w:jc w:val="both"/>
            </w:pPr>
            <w:r>
              <w:rPr>
                <w:sz w:val="20"/>
              </w:rPr>
              <w:t>（</w:t>
            </w:r>
            <w:r>
              <w:rPr>
                <w:sz w:val="20"/>
              </w:rPr>
              <w:t>3</w:t>
            </w:r>
            <w:r>
              <w:rPr>
                <w:sz w:val="20"/>
              </w:rPr>
              <w:t>）</w:t>
            </w:r>
            <w:r>
              <w:rPr>
                <w:sz w:val="20"/>
              </w:rPr>
              <w:t>采购方式为分批采购，采购范围为下订单时一年内出版的图书（指定要求提供的品种除外）。采购方式包括书目订单和现场采购两种方式。投标人须拥有大型现采场所和现采设备，包括现采需要的电脑和数据采集器等。图书馆进行第一次现采以后，有能力为图书馆提供最新的样本书，避免图书馆重复查重工作。</w:t>
            </w:r>
          </w:p>
          <w:p>
            <w:pPr>
              <w:pStyle w:val="null3"/>
              <w:ind w:firstLine="200"/>
              <w:jc w:val="both"/>
            </w:pPr>
            <w:r>
              <w:rPr>
                <w:sz w:val="20"/>
              </w:rPr>
              <w:t>（</w:t>
            </w:r>
            <w:r>
              <w:rPr>
                <w:sz w:val="20"/>
              </w:rPr>
              <w:t>4</w:t>
            </w:r>
            <w:r>
              <w:rPr>
                <w:sz w:val="20"/>
              </w:rPr>
              <w:t>）</w:t>
            </w:r>
            <w:r>
              <w:rPr>
                <w:sz w:val="20"/>
              </w:rPr>
              <w:t>投标人在三年内在馆配工作和政府采购中无违法行为。</w:t>
            </w:r>
          </w:p>
          <w:p>
            <w:pPr>
              <w:pStyle w:val="null3"/>
              <w:ind w:firstLine="200"/>
              <w:jc w:val="both"/>
            </w:pPr>
            <w:r>
              <w:rPr>
                <w:sz w:val="20"/>
              </w:rPr>
              <w:t>（</w:t>
            </w:r>
            <w:r>
              <w:rPr>
                <w:sz w:val="20"/>
              </w:rPr>
              <w:t>5</w:t>
            </w:r>
            <w:r>
              <w:rPr>
                <w:sz w:val="20"/>
              </w:rPr>
              <w:t>）</w:t>
            </w:r>
            <w:r>
              <w:rPr>
                <w:sz w:val="20"/>
              </w:rPr>
              <w:t>投标人</w:t>
            </w:r>
            <w:r>
              <w:rPr>
                <w:sz w:val="20"/>
              </w:rPr>
              <w:t>与出版社保持长期稳定的直接合作关系，尤其与大型出版社合作</w:t>
            </w:r>
            <w:r>
              <w:rPr>
                <w:sz w:val="20"/>
                <w:color w:val="000000"/>
              </w:rPr>
              <w:t>如：</w:t>
            </w:r>
            <w:r>
              <w:rPr>
                <w:sz w:val="20"/>
              </w:rPr>
              <w:t>北京大学出版社</w:t>
            </w:r>
            <w:r>
              <w:rPr>
                <w:sz w:val="20"/>
              </w:rPr>
              <w:t>、</w:t>
            </w:r>
            <w:r>
              <w:rPr>
                <w:sz w:val="20"/>
              </w:rPr>
              <w:t>中信出版社</w:t>
            </w:r>
            <w:r>
              <w:rPr>
                <w:sz w:val="20"/>
              </w:rPr>
              <w:t>、</w:t>
            </w:r>
            <w:r>
              <w:rPr>
                <w:sz w:val="20"/>
              </w:rPr>
              <w:t>电子工业出版社</w:t>
            </w:r>
            <w:r>
              <w:rPr>
                <w:sz w:val="20"/>
              </w:rPr>
              <w:t>、</w:t>
            </w:r>
            <w:r>
              <w:rPr>
                <w:sz w:val="20"/>
              </w:rPr>
              <w:t>中国社会科学出版社</w:t>
            </w:r>
            <w:r>
              <w:rPr>
                <w:sz w:val="20"/>
              </w:rPr>
              <w:t>、</w:t>
            </w:r>
            <w:r>
              <w:rPr>
                <w:sz w:val="20"/>
              </w:rPr>
              <w:t>化学工业出版社</w:t>
            </w:r>
            <w:r>
              <w:rPr>
                <w:sz w:val="20"/>
              </w:rPr>
              <w:t>、</w:t>
            </w:r>
            <w:r>
              <w:rPr>
                <w:sz w:val="20"/>
              </w:rPr>
              <w:t>中国统计出版社</w:t>
            </w:r>
            <w:r>
              <w:rPr>
                <w:sz w:val="20"/>
              </w:rPr>
              <w:t>、</w:t>
            </w:r>
            <w:r>
              <w:rPr>
                <w:sz w:val="20"/>
              </w:rPr>
              <w:t>机械工业出版社</w:t>
            </w:r>
            <w:r>
              <w:rPr>
                <w:sz w:val="20"/>
              </w:rPr>
              <w:t>、</w:t>
            </w:r>
            <w:r>
              <w:rPr>
                <w:sz w:val="20"/>
              </w:rPr>
              <w:t>作家出版社</w:t>
            </w:r>
            <w:r>
              <w:rPr>
                <w:sz w:val="20"/>
              </w:rPr>
              <w:t>、</w:t>
            </w:r>
            <w:r>
              <w:rPr>
                <w:sz w:val="20"/>
              </w:rPr>
              <w:t>人民邮电出版社</w:t>
            </w:r>
            <w:r>
              <w:rPr>
                <w:sz w:val="20"/>
              </w:rPr>
              <w:t>、</w:t>
            </w:r>
            <w:r>
              <w:rPr>
                <w:sz w:val="20"/>
              </w:rPr>
              <w:t>法律出版社</w:t>
            </w:r>
            <w:r>
              <w:rPr>
                <w:sz w:val="20"/>
              </w:rPr>
              <w:t>、</w:t>
            </w:r>
            <w:r>
              <w:rPr>
                <w:sz w:val="20"/>
              </w:rPr>
              <w:t>清华大学出版社</w:t>
            </w:r>
            <w:r>
              <w:rPr>
                <w:sz w:val="20"/>
              </w:rPr>
              <w:t>、</w:t>
            </w:r>
            <w:r>
              <w:rPr>
                <w:sz w:val="20"/>
              </w:rPr>
              <w:t>中国财政经济出版社</w:t>
            </w:r>
            <w:r>
              <w:rPr>
                <w:sz w:val="20"/>
              </w:rPr>
              <w:t>、</w:t>
            </w:r>
            <w:r>
              <w:rPr>
                <w:sz w:val="20"/>
              </w:rPr>
              <w:t>科学出版社</w:t>
            </w:r>
            <w:r>
              <w:rPr>
                <w:sz w:val="20"/>
              </w:rPr>
              <w:t>、</w:t>
            </w:r>
            <w:r>
              <w:rPr>
                <w:sz w:val="20"/>
              </w:rPr>
              <w:t>北京师范大学出版社</w:t>
            </w:r>
            <w:r>
              <w:rPr>
                <w:sz w:val="20"/>
              </w:rPr>
              <w:t>、</w:t>
            </w:r>
            <w:r>
              <w:rPr>
                <w:sz w:val="20"/>
              </w:rPr>
              <w:t>中国人民大学出版社</w:t>
            </w:r>
            <w:r>
              <w:rPr>
                <w:sz w:val="20"/>
              </w:rPr>
              <w:t>、</w:t>
            </w:r>
            <w:r>
              <w:rPr>
                <w:sz w:val="20"/>
              </w:rPr>
              <w:t>华东师范大学出版社</w:t>
            </w:r>
            <w:r>
              <w:rPr>
                <w:sz w:val="20"/>
              </w:rPr>
              <w:t>、</w:t>
            </w:r>
            <w:r>
              <w:rPr>
                <w:sz w:val="20"/>
              </w:rPr>
              <w:t>高等教育出版社</w:t>
            </w:r>
            <w:r>
              <w:rPr>
                <w:sz w:val="20"/>
              </w:rPr>
              <w:t>、</w:t>
            </w:r>
            <w:r>
              <w:rPr>
                <w:sz w:val="20"/>
              </w:rPr>
              <w:t>广西师范大学出版社</w:t>
            </w:r>
            <w:r>
              <w:rPr>
                <w:sz w:val="20"/>
              </w:rPr>
              <w:t>、</w:t>
            </w:r>
            <w:r>
              <w:rPr>
                <w:sz w:val="20"/>
              </w:rPr>
              <w:t>社会科学文献出版社</w:t>
            </w:r>
            <w:r>
              <w:rPr>
                <w:sz w:val="20"/>
              </w:rPr>
              <w:t>、</w:t>
            </w:r>
            <w:r>
              <w:rPr>
                <w:sz w:val="20"/>
              </w:rPr>
              <w:t>广东教育出版社</w:t>
            </w:r>
            <w:r>
              <w:rPr>
                <w:sz w:val="20"/>
              </w:rPr>
              <w:t>、</w:t>
            </w:r>
            <w:r>
              <w:rPr>
                <w:sz w:val="20"/>
              </w:rPr>
              <w:t>国家图书馆出版社</w:t>
            </w:r>
            <w:r>
              <w:rPr>
                <w:sz w:val="20"/>
              </w:rPr>
              <w:t>、</w:t>
            </w:r>
            <w:r>
              <w:rPr>
                <w:sz w:val="20"/>
              </w:rPr>
              <w:t>译林出版社</w:t>
            </w:r>
            <w:r>
              <w:rPr>
                <w:sz w:val="20"/>
              </w:rPr>
              <w:t>、</w:t>
            </w:r>
            <w:r>
              <w:rPr>
                <w:sz w:val="20"/>
              </w:rPr>
              <w:t>中华书局</w:t>
            </w:r>
            <w:r>
              <w:rPr>
                <w:sz w:val="20"/>
              </w:rPr>
              <w:t>、</w:t>
            </w:r>
            <w:r>
              <w:rPr>
                <w:sz w:val="20"/>
              </w:rPr>
              <w:t>中国农业出版社</w:t>
            </w:r>
            <w:r>
              <w:rPr>
                <w:sz w:val="20"/>
              </w:rPr>
              <w:t>、</w:t>
            </w:r>
            <w:r>
              <w:rPr>
                <w:sz w:val="20"/>
              </w:rPr>
              <w:t>商务印书馆</w:t>
            </w:r>
            <w:r>
              <w:rPr>
                <w:sz w:val="20"/>
              </w:rPr>
              <w:t>、</w:t>
            </w:r>
            <w:r>
              <w:rPr>
                <w:sz w:val="20"/>
              </w:rPr>
              <w:t>大象出版社</w:t>
            </w:r>
            <w:r>
              <w:rPr>
                <w:sz w:val="20"/>
              </w:rPr>
              <w:t>、</w:t>
            </w:r>
            <w:r>
              <w:rPr>
                <w:sz w:val="20"/>
              </w:rPr>
              <w:t>人民出版社</w:t>
            </w:r>
            <w:r>
              <w:rPr>
                <w:sz w:val="20"/>
              </w:rPr>
              <w:t>、</w:t>
            </w:r>
            <w:r>
              <w:rPr>
                <w:sz w:val="20"/>
              </w:rPr>
              <w:t>华中科技大学出版社</w:t>
            </w:r>
            <w:r>
              <w:rPr>
                <w:sz w:val="20"/>
              </w:rPr>
              <w:t>、</w:t>
            </w:r>
            <w:r>
              <w:rPr>
                <w:sz w:val="20"/>
              </w:rPr>
              <w:t>人民教育出版社</w:t>
            </w:r>
            <w:r>
              <w:rPr>
                <w:sz w:val="20"/>
              </w:rPr>
              <w:t>、</w:t>
            </w:r>
            <w:r>
              <w:rPr>
                <w:sz w:val="20"/>
              </w:rPr>
              <w:t>上海古籍出版社</w:t>
            </w:r>
            <w:r>
              <w:rPr>
                <w:sz w:val="20"/>
              </w:rPr>
              <w:t>、</w:t>
            </w:r>
            <w:r>
              <w:rPr>
                <w:sz w:val="20"/>
              </w:rPr>
              <w:t>教育科学出版社</w:t>
            </w:r>
            <w:r>
              <w:rPr>
                <w:sz w:val="20"/>
              </w:rPr>
              <w:t>、</w:t>
            </w:r>
            <w:r>
              <w:rPr>
                <w:sz w:val="20"/>
              </w:rPr>
              <w:t>上海外语教育出版社</w:t>
            </w:r>
            <w:r>
              <w:rPr>
                <w:sz w:val="20"/>
              </w:rPr>
              <w:t>、</w:t>
            </w:r>
            <w:r>
              <w:rPr>
                <w:sz w:val="20"/>
              </w:rPr>
              <w:t>生活</w:t>
            </w:r>
            <w:r>
              <w:rPr>
                <w:sz w:val="20"/>
              </w:rPr>
              <w:t>·读书·新知三联书店</w:t>
            </w:r>
            <w:r>
              <w:rPr>
                <w:sz w:val="20"/>
              </w:rPr>
              <w:t>、</w:t>
            </w:r>
            <w:r>
              <w:rPr>
                <w:sz w:val="20"/>
              </w:rPr>
              <w:t>中国林业出版社</w:t>
            </w:r>
            <w:r>
              <w:rPr>
                <w:sz w:val="20"/>
              </w:rPr>
              <w:t>、</w:t>
            </w:r>
            <w:r>
              <w:rPr>
                <w:sz w:val="20"/>
              </w:rPr>
              <w:t>人民文学出版社</w:t>
            </w:r>
            <w:r>
              <w:rPr>
                <w:sz w:val="20"/>
              </w:rPr>
              <w:t>、</w:t>
            </w:r>
            <w:r>
              <w:rPr>
                <w:sz w:val="20"/>
              </w:rPr>
              <w:t>中山大学出版社</w:t>
            </w:r>
            <w:r>
              <w:rPr>
                <w:sz w:val="20"/>
              </w:rPr>
              <w:t>、</w:t>
            </w:r>
            <w:r>
              <w:rPr>
                <w:sz w:val="20"/>
              </w:rPr>
              <w:t>中央编译出版社</w:t>
            </w:r>
            <w:r>
              <w:rPr>
                <w:sz w:val="20"/>
              </w:rPr>
              <w:t>、</w:t>
            </w:r>
            <w:r>
              <w:rPr>
                <w:sz w:val="20"/>
              </w:rPr>
              <w:t>复旦大学出版社</w:t>
            </w:r>
            <w:r>
              <w:rPr>
                <w:sz w:val="20"/>
              </w:rPr>
              <w:t>、</w:t>
            </w:r>
            <w:r>
              <w:rPr>
                <w:sz w:val="20"/>
              </w:rPr>
              <w:t>外语教学与研究出版社</w:t>
            </w:r>
            <w:r>
              <w:rPr>
                <w:sz w:val="20"/>
              </w:rPr>
              <w:t>、</w:t>
            </w:r>
            <w:r>
              <w:rPr>
                <w:sz w:val="20"/>
              </w:rPr>
              <w:t>浙江大学出版社</w:t>
            </w:r>
            <w:r>
              <w:rPr>
                <w:sz w:val="20"/>
                <w:color w:val="000000"/>
              </w:rPr>
              <w:t>等，并提供长期合作的证明材料为准</w:t>
            </w:r>
            <w:r>
              <w:rPr>
                <w:sz w:val="20"/>
                <w:color w:val="000000"/>
              </w:rPr>
              <w:t>（投标</w:t>
            </w:r>
            <w:r>
              <w:rPr>
                <w:sz w:val="20"/>
                <w:color w:val="000000"/>
              </w:rPr>
              <w:t>文件中</w:t>
            </w:r>
            <w:r>
              <w:rPr>
                <w:sz w:val="20"/>
                <w:color w:val="000000"/>
              </w:rPr>
              <w:t>提供证明材料复印件）。</w:t>
            </w:r>
          </w:p>
          <w:p>
            <w:pPr>
              <w:pStyle w:val="null3"/>
              <w:ind w:firstLine="200"/>
              <w:jc w:val="both"/>
            </w:pPr>
            <w:r>
              <w:rPr>
                <w:sz w:val="20"/>
                <w:color w:val="000000"/>
              </w:rPr>
              <w:t>（</w:t>
            </w:r>
            <w:r>
              <w:rPr>
                <w:sz w:val="20"/>
                <w:color w:val="000000"/>
              </w:rPr>
              <w:t>6</w:t>
            </w:r>
            <w:r>
              <w:rPr>
                <w:sz w:val="20"/>
                <w:color w:val="000000"/>
              </w:rPr>
              <w:t>）</w:t>
            </w:r>
            <w:r>
              <w:rPr>
                <w:sz w:val="20"/>
                <w:color w:val="000000"/>
              </w:rPr>
              <w:t>投标人需拥有自己的馆配专业网站，能下载包括国内四大书目</w:t>
            </w:r>
            <w:r>
              <w:rPr>
                <w:sz w:val="20"/>
              </w:rPr>
              <w:t>（《全国新书目》《新华书目报》《中国国家书目》《全国总书目》）</w:t>
            </w:r>
            <w:r>
              <w:rPr>
                <w:sz w:val="20"/>
                <w:color w:val="000000"/>
              </w:rPr>
              <w:t>信息在内的各种最新采访数据</w:t>
            </w:r>
            <w:r>
              <w:rPr>
                <w:sz w:val="20"/>
                <w:color w:val="000000"/>
              </w:rPr>
              <w:t>（涉及的费用包含在报价中）。</w:t>
            </w:r>
            <w:r>
              <w:rPr>
                <w:sz w:val="20"/>
              </w:rPr>
              <w:t>（投标文件中提供工商注册证明、</w:t>
            </w:r>
            <w:r>
              <w:rPr>
                <w:sz w:val="20"/>
              </w:rPr>
              <w:t>ICP备案许可证、域名证书扫描件及能体现上述功能的截图）</w:t>
            </w:r>
          </w:p>
          <w:p>
            <w:pPr>
              <w:pStyle w:val="null3"/>
              <w:ind w:firstLine="200"/>
              <w:jc w:val="both"/>
            </w:pPr>
            <w:r>
              <w:rPr>
                <w:sz w:val="20"/>
                <w:color w:val="000000"/>
              </w:rPr>
              <w:t>（</w:t>
            </w:r>
            <w:r>
              <w:rPr>
                <w:sz w:val="20"/>
                <w:color w:val="000000"/>
              </w:rPr>
              <w:t>7</w:t>
            </w:r>
            <w:r>
              <w:rPr>
                <w:sz w:val="20"/>
                <w:color w:val="000000"/>
              </w:rPr>
              <w:t>）</w:t>
            </w:r>
            <w:r>
              <w:rPr>
                <w:sz w:val="20"/>
                <w:color w:val="000000"/>
              </w:rPr>
              <w:t>必须完全按照图书馆的订购清单订货。所有图书的种类和复本量均由图书馆决定，中标人不得自行搭配和追加非采购人确认订购的品种和复本。</w:t>
            </w:r>
          </w:p>
          <w:p>
            <w:pPr>
              <w:pStyle w:val="null3"/>
              <w:ind w:firstLine="200"/>
              <w:jc w:val="both"/>
            </w:pPr>
            <w:r>
              <w:rPr>
                <w:sz w:val="20"/>
                <w:color w:val="000000"/>
              </w:rPr>
              <w:t>（</w:t>
            </w:r>
            <w:r>
              <w:rPr>
                <w:sz w:val="20"/>
                <w:color w:val="000000"/>
              </w:rPr>
              <w:t>8</w:t>
            </w:r>
            <w:r>
              <w:rPr>
                <w:sz w:val="20"/>
                <w:color w:val="000000"/>
              </w:rPr>
              <w:t>）</w:t>
            </w:r>
            <w:r>
              <w:rPr>
                <w:sz w:val="20"/>
                <w:color w:val="000000"/>
              </w:rPr>
              <w:t>用户有权对已到馆的、但不符合教学科研需要和水平的图书给予无条件退货，且退货发生的全部费用由投标方承担。</w:t>
            </w:r>
          </w:p>
          <w:p>
            <w:pPr>
              <w:pStyle w:val="null3"/>
              <w:ind w:firstLine="200"/>
              <w:jc w:val="both"/>
            </w:pPr>
            <w:r>
              <w:rPr>
                <w:sz w:val="20"/>
                <w:color w:val="000000"/>
              </w:rPr>
              <w:t>（</w:t>
            </w:r>
            <w:r>
              <w:rPr>
                <w:sz w:val="20"/>
                <w:color w:val="000000"/>
              </w:rPr>
              <w:t>9）报价方式：本项目采用折扣率报价。实际采购中，图书结算价格=图书出版价格（码洋）×中标折扣率。备注：大套图书由中标人另行报价，该报价原则上不得高于中标折扣率。大套图书的结算金额单独列支，并计入采购总预算中。</w:t>
            </w:r>
          </w:p>
          <w:p>
            <w:pPr>
              <w:pStyle w:val="null3"/>
              <w:ind w:firstLine="200"/>
              <w:jc w:val="both"/>
            </w:pPr>
            <w:r>
              <w:rPr>
                <w:sz w:val="20"/>
                <w:color w:val="000000"/>
              </w:rPr>
              <w:t>（</w:t>
            </w:r>
            <w:r>
              <w:rPr>
                <w:sz w:val="20"/>
                <w:color w:val="000000"/>
              </w:rPr>
              <w:t>10</w:t>
            </w:r>
            <w:r>
              <w:rPr>
                <w:sz w:val="20"/>
                <w:color w:val="000000"/>
              </w:rPr>
              <w:t>）</w:t>
            </w:r>
            <w:r>
              <w:rPr>
                <w:sz w:val="20"/>
                <w:color w:val="000000"/>
              </w:rPr>
              <w:t>中标人定期提供</w:t>
            </w:r>
            <w:r>
              <w:rPr>
                <w:sz w:val="20"/>
                <w:color w:val="000000"/>
              </w:rPr>
              <w:t>202</w:t>
            </w:r>
            <w:r>
              <w:rPr>
                <w:sz w:val="20"/>
                <w:color w:val="000000"/>
              </w:rPr>
              <w:t>5</w:t>
            </w:r>
            <w:r>
              <w:rPr>
                <w:sz w:val="20"/>
                <w:color w:val="000000"/>
              </w:rPr>
              <w:t>年以来最新采访数据。采访数据提供</w:t>
            </w:r>
            <w:r>
              <w:rPr>
                <w:sz w:val="20"/>
                <w:color w:val="000000"/>
              </w:rPr>
              <w:t>excel、CNMARC两种格式，内容包括：ISBN号、书名、著者、出版社、出版日期、单价、版次、内容简介、读者对象、开本大小。</w:t>
            </w:r>
          </w:p>
          <w:p>
            <w:pPr>
              <w:pStyle w:val="null3"/>
              <w:ind w:firstLine="200"/>
              <w:jc w:val="both"/>
            </w:pPr>
            <w:r>
              <w:rPr>
                <w:sz w:val="20"/>
                <w:color w:val="000000"/>
              </w:rPr>
              <w:t>（</w:t>
            </w:r>
            <w:r>
              <w:rPr>
                <w:sz w:val="20"/>
                <w:color w:val="000000"/>
              </w:rPr>
              <w:t>11</w:t>
            </w:r>
            <w:r>
              <w:rPr>
                <w:sz w:val="20"/>
                <w:color w:val="000000"/>
              </w:rPr>
              <w:t>）</w:t>
            </w:r>
            <w:r>
              <w:rPr>
                <w:sz w:val="20"/>
                <w:color w:val="000000"/>
              </w:rPr>
              <w:t>中标人在收到订单</w:t>
            </w:r>
            <w:r>
              <w:rPr>
                <w:sz w:val="20"/>
                <w:color w:val="000000"/>
              </w:rPr>
              <w:t>10个工作日内，必须书面回复是否订到。临时、急用的图书在48个小时内答复。提供未订到图书清单，以书面形式说明未到图书的原因。</w:t>
            </w:r>
          </w:p>
          <w:p>
            <w:pPr>
              <w:pStyle w:val="null3"/>
              <w:ind w:firstLine="200"/>
              <w:jc w:val="both"/>
            </w:pPr>
            <w:r>
              <w:rPr>
                <w:sz w:val="20"/>
                <w:color w:val="000000"/>
              </w:rPr>
              <w:t>（</w:t>
            </w:r>
            <w:r>
              <w:rPr>
                <w:sz w:val="20"/>
                <w:color w:val="000000"/>
              </w:rPr>
              <w:t>12</w:t>
            </w:r>
            <w:r>
              <w:rPr>
                <w:sz w:val="20"/>
                <w:color w:val="000000"/>
              </w:rPr>
              <w:t>）</w:t>
            </w:r>
            <w:r>
              <w:rPr>
                <w:sz w:val="20"/>
                <w:color w:val="000000"/>
              </w:rPr>
              <w:t>中标人将采购的图书运送至图书馆指定地点，负责图书的卸货和验收前的拆包等准备工作。随书提供</w:t>
            </w:r>
            <w:r>
              <w:rPr>
                <w:sz w:val="20"/>
                <w:color w:val="000000"/>
              </w:rPr>
              <w:t>CNMARC编目数据，国内西文版图书随书提供USMARC编目数据。编目数据须符合CALIS编目要求。具体编目字段和格式，以本图书馆编目要求为参照。</w:t>
            </w:r>
          </w:p>
          <w:p>
            <w:pPr>
              <w:pStyle w:val="null3"/>
              <w:ind w:firstLine="200"/>
              <w:jc w:val="both"/>
            </w:pPr>
            <w:r>
              <w:rPr>
                <w:sz w:val="20"/>
                <w:color w:val="000000"/>
              </w:rPr>
              <w:t>★</w:t>
            </w:r>
            <w:r>
              <w:rPr>
                <w:sz w:val="20"/>
                <w:color w:val="000000"/>
              </w:rPr>
              <w:t>（</w:t>
            </w:r>
            <w:r>
              <w:rPr>
                <w:sz w:val="20"/>
                <w:color w:val="000000"/>
              </w:rPr>
              <w:t>13</w:t>
            </w:r>
            <w:r>
              <w:rPr>
                <w:sz w:val="20"/>
                <w:color w:val="000000"/>
              </w:rPr>
              <w:t>）</w:t>
            </w:r>
            <w:r>
              <w:rPr>
                <w:sz w:val="20"/>
                <w:color w:val="000000"/>
              </w:rPr>
              <w:t>中标人提供图书加工使用的</w:t>
            </w:r>
            <w:r>
              <w:rPr>
                <w:sz w:val="20"/>
                <w:color w:val="000000"/>
              </w:rPr>
              <w:t>3M磁条，所涉及的费用包含在报价中。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14</w:t>
            </w:r>
            <w:r>
              <w:rPr>
                <w:sz w:val="20"/>
                <w:color w:val="000000"/>
              </w:rPr>
              <w:t>）</w:t>
            </w:r>
            <w:r>
              <w:rPr>
                <w:sz w:val="20"/>
                <w:color w:val="000000"/>
              </w:rPr>
              <w:t>图书包装要求：图书包装使用统一的机印有该公司标志的包装纸和包装带，包装大小规格相当，每包内附该包清单（包括：单号、每一品种的</w:t>
            </w:r>
            <w:r>
              <w:rPr>
                <w:sz w:val="20"/>
                <w:color w:val="000000"/>
              </w:rPr>
              <w:t>ISBN号、书名、册数、出版社、价格等）。每批次附有包括数量、种类、价格等信息的总清单及电子清单。</w:t>
            </w:r>
          </w:p>
          <w:p>
            <w:pPr>
              <w:pStyle w:val="null3"/>
              <w:ind w:firstLine="200"/>
              <w:jc w:val="both"/>
            </w:pPr>
            <w:r>
              <w:rPr>
                <w:sz w:val="20"/>
                <w:color w:val="000000"/>
              </w:rPr>
              <w:t>（</w:t>
            </w:r>
            <w:r>
              <w:rPr>
                <w:sz w:val="20"/>
                <w:color w:val="000000"/>
              </w:rPr>
              <w:t>15</w:t>
            </w:r>
            <w:r>
              <w:rPr>
                <w:sz w:val="20"/>
                <w:color w:val="000000"/>
              </w:rPr>
              <w:t>）</w:t>
            </w:r>
            <w:r>
              <w:rPr>
                <w:sz w:val="20"/>
                <w:color w:val="000000"/>
              </w:rPr>
              <w:t>中标人</w:t>
            </w:r>
            <w:r>
              <w:rPr>
                <w:sz w:val="20"/>
                <w:color w:val="000000"/>
              </w:rPr>
              <w:t>应与用户验收人员共同验收，如</w:t>
            </w:r>
            <w:r>
              <w:rPr>
                <w:sz w:val="20"/>
                <w:color w:val="000000"/>
              </w:rPr>
              <w:t>中标人</w:t>
            </w:r>
            <w:r>
              <w:rPr>
                <w:sz w:val="20"/>
                <w:color w:val="000000"/>
              </w:rPr>
              <w:t>不参与验收，则以图书馆验收人员验收结果为准。</w:t>
            </w:r>
          </w:p>
          <w:p>
            <w:pPr>
              <w:pStyle w:val="null3"/>
              <w:ind w:firstLine="200"/>
              <w:jc w:val="both"/>
            </w:pPr>
            <w:r>
              <w:rPr>
                <w:sz w:val="20"/>
                <w:color w:val="000000"/>
              </w:rPr>
              <w:t>（</w:t>
            </w:r>
            <w:r>
              <w:rPr>
                <w:sz w:val="20"/>
                <w:color w:val="000000"/>
              </w:rPr>
              <w:t>16</w:t>
            </w:r>
            <w:r>
              <w:rPr>
                <w:sz w:val="20"/>
                <w:color w:val="000000"/>
              </w:rPr>
              <w:t>）</w:t>
            </w:r>
            <w:r>
              <w:rPr>
                <w:sz w:val="20"/>
                <w:color w:val="000000"/>
              </w:rPr>
              <w:t>中标人</w:t>
            </w:r>
            <w:r>
              <w:rPr>
                <w:sz w:val="20"/>
                <w:color w:val="000000"/>
              </w:rPr>
              <w:t>必须在合同期内按照用户的要求组织书源，在学校安排一次书展，为用户提供现场选书服务，图书的运送、布展、看展、撤展等所有工作都由</w:t>
            </w:r>
            <w:r>
              <w:rPr>
                <w:sz w:val="20"/>
                <w:color w:val="000000"/>
              </w:rPr>
              <w:t>中标人</w:t>
            </w:r>
            <w:r>
              <w:rPr>
                <w:sz w:val="20"/>
                <w:color w:val="000000"/>
              </w:rPr>
              <w:t>完成。</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17</w:t>
            </w:r>
            <w:r>
              <w:rPr>
                <w:sz w:val="20"/>
                <w:color w:val="000000"/>
              </w:rPr>
              <w:t>）</w:t>
            </w:r>
            <w:r>
              <w:rPr>
                <w:sz w:val="20"/>
                <w:color w:val="000000"/>
              </w:rPr>
              <w:t>为保证品种来源，缩短到货周期，投标人提供两次省外采购服务（每次至少</w:t>
            </w:r>
            <w:r>
              <w:rPr>
                <w:sz w:val="20"/>
                <w:color w:val="000000"/>
              </w:rPr>
              <w:t>2人），参加全国大型的图书展销会、书市和图书订购会（疫情等特殊情况除外）。</w:t>
            </w:r>
          </w:p>
          <w:p>
            <w:pPr>
              <w:pStyle w:val="null3"/>
              <w:ind w:firstLine="200"/>
              <w:jc w:val="both"/>
            </w:pPr>
            <w:r>
              <w:rPr>
                <w:sz w:val="20"/>
                <w:color w:val="000000"/>
              </w:rPr>
              <w:t>（</w:t>
            </w:r>
            <w:r>
              <w:rPr>
                <w:sz w:val="20"/>
                <w:color w:val="000000"/>
              </w:rPr>
              <w:t>18</w:t>
            </w:r>
            <w:r>
              <w:rPr>
                <w:sz w:val="20"/>
                <w:color w:val="000000"/>
              </w:rPr>
              <w:t>）</w:t>
            </w:r>
            <w:r>
              <w:rPr>
                <w:sz w:val="20"/>
                <w:color w:val="000000"/>
              </w:rPr>
              <w:t>图书网购：对读者荐购的急需图书及缺货学术图书，只要当当、京东、亚马逊自营有售，均可以网购并及时配送给用户，或者由用户自行在网上订购</w:t>
            </w:r>
            <w:r>
              <w:rPr>
                <w:sz w:val="20"/>
                <w:color w:val="000000"/>
              </w:rPr>
              <w:t>，</w:t>
            </w:r>
            <w:r>
              <w:rPr>
                <w:sz w:val="20"/>
              </w:rPr>
              <w:t>费用由中标人承担</w:t>
            </w:r>
            <w:r>
              <w:rPr>
                <w:sz w:val="20"/>
                <w:color w:val="000000"/>
              </w:rPr>
              <w:t>。</w:t>
            </w:r>
            <w:r>
              <w:rPr>
                <w:sz w:val="20"/>
                <w:color w:val="000000"/>
              </w:rPr>
              <w:t>（</w:t>
            </w:r>
            <w:r>
              <w:rPr>
                <w:sz w:val="20"/>
                <w:color w:val="000000"/>
              </w:rPr>
              <w:t>投标文件需提供承诺函并加盖投标人公章，格式自拟</w:t>
            </w:r>
            <w:r>
              <w:rPr>
                <w:sz w:val="20"/>
                <w:color w:val="000000"/>
              </w:rPr>
              <w:t>）</w:t>
            </w:r>
          </w:p>
          <w:p>
            <w:pPr>
              <w:pStyle w:val="null3"/>
              <w:ind w:firstLine="200"/>
            </w:pPr>
            <w:r>
              <w:rPr>
                <w:sz w:val="20"/>
                <w:color w:val="000000"/>
              </w:rPr>
              <w:t>★</w:t>
            </w:r>
            <w:r>
              <w:rPr>
                <w:sz w:val="20"/>
                <w:color w:val="000000"/>
              </w:rPr>
              <w:t>（</w:t>
            </w:r>
            <w:r>
              <w:rPr>
                <w:sz w:val="20"/>
                <w:color w:val="000000"/>
              </w:rPr>
              <w:t>19）</w:t>
            </w:r>
            <w:r>
              <w:rPr>
                <w:sz w:val="20"/>
                <w:color w:val="000000"/>
              </w:rPr>
              <w:t>合同期内投标人需提供</w:t>
            </w:r>
            <w:r>
              <w:rPr>
                <w:sz w:val="20"/>
                <w:color w:val="000000"/>
              </w:rPr>
              <w:t>所采购图书的验收、编目、加工等系列</w:t>
            </w:r>
            <w:r>
              <w:rPr>
                <w:sz w:val="20"/>
                <w:color w:val="000000"/>
              </w:rPr>
              <w:t>服务</w:t>
            </w:r>
            <w:r>
              <w:rPr>
                <w:sz w:val="20"/>
                <w:color w:val="000000"/>
              </w:rPr>
              <w:t>，涉及的费用包含在报价中。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pPr>
            <w:r>
              <w:rPr>
                <w:sz w:val="20"/>
              </w:rPr>
              <w:t>（</w:t>
            </w:r>
            <w:r>
              <w:rPr>
                <w:sz w:val="20"/>
              </w:rPr>
              <w:t>20）</w:t>
            </w:r>
            <w:r>
              <w:rPr>
                <w:sz w:val="20"/>
                <w:color w:val="000000"/>
              </w:rPr>
              <w:t>中标人</w:t>
            </w:r>
            <w:r>
              <w:rPr>
                <w:sz w:val="20"/>
                <w:color w:val="000000"/>
              </w:rPr>
              <w:t>无条件为采购人加工各类捐赠图书、旧书、零散购买的</w:t>
            </w:r>
            <w:r>
              <w:rPr>
                <w:sz w:val="20"/>
                <w:color w:val="000000"/>
              </w:rPr>
              <w:t>等合同外</w:t>
            </w:r>
            <w:r>
              <w:rPr>
                <w:sz w:val="20"/>
                <w:color w:val="000000"/>
              </w:rPr>
              <w:t>图书的个性化服务。</w:t>
            </w:r>
          </w:p>
          <w:p>
            <w:pPr>
              <w:pStyle w:val="null3"/>
              <w:ind w:firstLine="200"/>
            </w:pPr>
            <w:r>
              <w:rPr>
                <w:sz w:val="20"/>
                <w:color w:val="000000"/>
              </w:rPr>
              <w:t>（21）本项目采购以自然科学图书为主，依据《中国图书馆分类法》，分别为N</w:t>
            </w:r>
            <w:r>
              <w:rPr>
                <w:sz w:val="20"/>
                <w:color w:val="000000"/>
              </w:rPr>
              <w:t>、</w:t>
            </w:r>
            <w:r>
              <w:rPr>
                <w:sz w:val="20"/>
                <w:color w:val="000000"/>
              </w:rPr>
              <w:t>O</w:t>
            </w:r>
            <w:r>
              <w:rPr>
                <w:sz w:val="20"/>
                <w:color w:val="000000"/>
              </w:rPr>
              <w:t>、</w:t>
            </w:r>
            <w:r>
              <w:rPr>
                <w:sz w:val="20"/>
                <w:color w:val="000000"/>
              </w:rPr>
              <w:t>P</w:t>
            </w:r>
            <w:r>
              <w:rPr>
                <w:sz w:val="20"/>
                <w:color w:val="000000"/>
              </w:rPr>
              <w:t>、</w:t>
            </w:r>
            <w:r>
              <w:rPr>
                <w:sz w:val="20"/>
                <w:color w:val="000000"/>
              </w:rPr>
              <w:t>Q</w:t>
            </w:r>
            <w:r>
              <w:rPr>
                <w:sz w:val="20"/>
                <w:color w:val="000000"/>
              </w:rPr>
              <w:t>、</w:t>
            </w:r>
            <w:r>
              <w:rPr>
                <w:sz w:val="20"/>
                <w:color w:val="000000"/>
              </w:rPr>
              <w:t>R</w:t>
            </w:r>
            <w:r>
              <w:rPr>
                <w:sz w:val="20"/>
                <w:color w:val="000000"/>
              </w:rPr>
              <w:t>、</w:t>
            </w:r>
            <w:r>
              <w:rPr>
                <w:sz w:val="20"/>
                <w:color w:val="000000"/>
              </w:rPr>
              <w:t>S</w:t>
            </w:r>
            <w:r>
              <w:rPr>
                <w:sz w:val="20"/>
                <w:color w:val="000000"/>
              </w:rPr>
              <w:t>、</w:t>
            </w:r>
            <w:r>
              <w:rPr>
                <w:sz w:val="20"/>
                <w:color w:val="000000"/>
              </w:rPr>
              <w:t>T</w:t>
            </w:r>
            <w:r>
              <w:rPr>
                <w:sz w:val="20"/>
                <w:color w:val="000000"/>
              </w:rPr>
              <w:t>、</w:t>
            </w:r>
            <w:r>
              <w:rPr>
                <w:sz w:val="20"/>
                <w:color w:val="000000"/>
              </w:rPr>
              <w:t>U</w:t>
            </w:r>
            <w:r>
              <w:rPr>
                <w:sz w:val="20"/>
                <w:color w:val="000000"/>
              </w:rPr>
              <w:t>、</w:t>
            </w:r>
            <w:r>
              <w:rPr>
                <w:sz w:val="20"/>
                <w:color w:val="000000"/>
              </w:rPr>
              <w:t>V</w:t>
            </w:r>
            <w:r>
              <w:rPr>
                <w:sz w:val="20"/>
                <w:color w:val="000000"/>
              </w:rPr>
              <w:t>、</w:t>
            </w:r>
            <w:r>
              <w:rPr>
                <w:sz w:val="20"/>
                <w:color w:val="000000"/>
              </w:rPr>
              <w:t>X</w:t>
            </w:r>
            <w:r>
              <w:rPr>
                <w:sz w:val="20"/>
                <w:color w:val="000000"/>
              </w:rPr>
              <w:t>、</w:t>
            </w:r>
            <w:r>
              <w:rPr>
                <w:sz w:val="20"/>
                <w:color w:val="000000"/>
              </w:rPr>
              <w:t>Z大类。</w:t>
            </w:r>
          </w:p>
          <w:p>
            <w:pPr>
              <w:pStyle w:val="null3"/>
              <w:jc w:val="both"/>
            </w:pPr>
            <w:r>
              <w:rPr>
                <w:sz w:val="20"/>
                <w:color w:val="000000"/>
              </w:rPr>
              <w:t xml:space="preserve"> （</w:t>
            </w:r>
            <w:r>
              <w:rPr>
                <w:sz w:val="20"/>
                <w:color w:val="000000"/>
              </w:rPr>
              <w:t>22</w:t>
            </w:r>
            <w:r>
              <w:rPr>
                <w:sz w:val="20"/>
                <w:color w:val="000000"/>
              </w:rPr>
              <w:t>）</w:t>
            </w:r>
            <w:r>
              <w:rPr>
                <w:sz w:val="20"/>
              </w:rPr>
              <w:t>拟投入本项目服务人员名单中</w:t>
            </w:r>
            <w:r>
              <w:rPr>
                <w:sz w:val="20"/>
              </w:rPr>
              <w:t>需</w:t>
            </w:r>
            <w:r>
              <w:rPr>
                <w:sz w:val="20"/>
              </w:rPr>
              <w:t>包含数据审校人员</w:t>
            </w:r>
            <w:r>
              <w:rPr>
                <w:sz w:val="20"/>
              </w:rPr>
              <w:t>，</w:t>
            </w:r>
            <w:r>
              <w:rPr>
                <w:sz w:val="20"/>
              </w:rPr>
              <w:t>数据审校人员</w:t>
            </w:r>
            <w:r>
              <w:rPr>
                <w:sz w:val="20"/>
              </w:rPr>
              <w:t>应</w:t>
            </w:r>
            <w:r>
              <w:rPr>
                <w:sz w:val="20"/>
              </w:rPr>
              <w:t>持有</w:t>
            </w:r>
            <w:r>
              <w:rPr>
                <w:sz w:val="20"/>
              </w:rPr>
              <w:t>由中国高等教育文献保障系统（</w:t>
            </w:r>
            <w:r>
              <w:rPr>
                <w:sz w:val="20"/>
              </w:rPr>
              <w:t>CALIS）颁发的CALIS三级（或以上）编目员资格证书（中文）或由国家图书馆颁发的全国图书馆联合编目中心资格证书（有效期内）</w:t>
            </w:r>
            <w:r>
              <w:rPr>
                <w:sz w:val="20"/>
              </w:rPr>
              <w:t>、且具有图书</w:t>
            </w:r>
            <w:r>
              <w:rPr>
                <w:sz w:val="20"/>
              </w:rPr>
              <w:t>情报</w:t>
            </w:r>
            <w:r>
              <w:rPr>
                <w:sz w:val="20"/>
              </w:rPr>
              <w:t>类专业或信息</w:t>
            </w:r>
            <w:r>
              <w:rPr>
                <w:sz w:val="20"/>
              </w:rPr>
              <w:t>管理</w:t>
            </w:r>
            <w:r>
              <w:rPr>
                <w:sz w:val="20"/>
              </w:rPr>
              <w:t>类专业</w:t>
            </w:r>
            <w:r>
              <w:rPr>
                <w:sz w:val="20"/>
              </w:rPr>
              <w:t>毕业证书。</w:t>
            </w:r>
          </w:p>
          <w:p>
            <w:pPr>
              <w:pStyle w:val="null3"/>
              <w:jc w:val="both"/>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采购包4（国内版图书4（社会科学图书采购等服务））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现购图书20天内完成配送任务。到书率须达到98%以上；预订图书在图书出版后一个月内完成配送任务。到书率须达到98%以上；如延期到货，用户有权单方面取消订单且不予支付货款。</w:t>
            </w:r>
          </w:p>
        </w:tc>
      </w:tr>
      <w:tr>
        <w:tc>
          <w:tcPr>
            <w:tcW w:type="dxa" w:w="4153"/>
          </w:tcPr>
          <w:p>
            <w:pPr>
              <w:pStyle w:val="null3"/>
            </w:pPr>
            <w:r>
              <w:rPr/>
              <w:t>标的提供的地点</w:t>
            </w:r>
          </w:p>
        </w:tc>
        <w:tc>
          <w:tcPr>
            <w:tcW w:type="dxa" w:w="4153"/>
          </w:tcPr>
          <w:p>
            <w:pPr>
              <w:pStyle w:val="null3"/>
            </w:pPr>
            <w:r>
              <w:rPr/>
              <w:t>华南农业大学图书馆</w:t>
            </w:r>
          </w:p>
        </w:tc>
      </w:tr>
      <w:tr>
        <w:tc>
          <w:tcPr>
            <w:tcW w:type="dxa" w:w="4153"/>
          </w:tcPr>
          <w:p>
            <w:pPr>
              <w:pStyle w:val="null3"/>
            </w:pPr>
            <w:r>
              <w:rPr/>
              <w:t>付款方式</w:t>
            </w:r>
          </w:p>
        </w:tc>
        <w:tc>
          <w:tcPr>
            <w:tcW w:type="dxa" w:w="4153"/>
          </w:tcPr>
          <w:p>
            <w:pPr>
              <w:pStyle w:val="null3"/>
            </w:pPr>
            <w:r>
              <w:rPr/>
              <w:t>1期：支付比例100%,(1)每批图书到货后，采购人对所购图书验收合格，办妥差、错图书的退换手续后，中标人出具国家税务部门监制的正式发票，采购人收到发票并核实发票金额与当次验收合格图书清单的结算价相符后在10个工作日内按实洋将当次货款付清给中标人，服务当年付款额度不得超过学校实际下拨的经费额度。(2)结算价包括图书采购、运输、装卸、加工、检测、税费及售后服务等一切相关费用，结算时中标人不得再增加任何费用。(3)实际采购中，项目结算价格按投标的折扣率结算，所有货物结算币种为人民币，结算方式如下:国内版普通图书结算价格=国内版普通图书标价×中标折扣率。(4)中标人应提供符合国家财税法规要求的出版物销售发票，(5)付款时间为采购人向政府采购支付部门提出时间(6)上述付款方式支付申请的时间(不含政府财政支付部门审查的时间)。基于采购人实际付款规定，一般不得更改。若投标人不响应或响应为其他付款方式，但采购人因实际付款规定无法接受的，则将按上述付款方式付款。</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对装订错误、缺页、破损、印刷不清、附件缺失等图书由中标人负责更换和补齐。图书出现装订、印刷质量问题和损坏，无论是否已作前期加工，中标人必须无条件负责退换。2、采购人有权对已到馆非订购的或不符合教学科研需要的图书给予退货（无论是否已作前期加工），退货费用由中标人承担。3、运输和打包时造成图书的破损由中标人负责更换。4、退换图书应在10个工作日内完成，并提供凭证。5、采购人自收到中标人验收申请后7日内组织验收，中标人应与采购人共同验收，如中标人不参与验收，有关退书、退款等问题则以采购人最终验收结果为准。6、验收时图书定价如与发货单不符，按照图书定价核算。</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jc w:val="center"/>
            </w:pPr>
            <w:r>
              <w:rPr/>
              <w:t xml:space="preserve"> 权重%</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left"/>
            </w:pPr>
            <w:r>
              <w:rPr/>
              <w:t>其他服务</w:t>
            </w:r>
          </w:p>
        </w:tc>
        <w:tc>
          <w:tcPr>
            <w:tcW w:type="dxa" w:w="831"/>
          </w:tcPr>
          <w:p>
            <w:pPr>
              <w:pStyle w:val="null3"/>
              <w:jc w:val="left"/>
            </w:pPr>
            <w:r>
              <w:rPr/>
              <w:t>国内版图书4（社会科学图书采购等服务）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600,000.00</w:t>
            </w:r>
          </w:p>
        </w:tc>
        <w:tc>
          <w:tcPr>
            <w:tcW w:type="dxa" w:w="831"/>
          </w:tcPr>
          <w:p>
            <w:pPr>
              <w:pStyle w:val="null3"/>
              <w:jc w:val="right"/>
            </w:pPr>
            <w:r>
              <w:rPr/>
              <w:t>600,000.00</w:t>
            </w:r>
          </w:p>
        </w:tc>
        <w:tc>
          <w:tcPr>
            <w:tcW w:type="dxa" w:w="831"/>
          </w:tcPr>
          <w:p>
            <w:pPr>
              <w:pStyle w:val="null3"/>
            </w:pPr>
            <w:r>
              <w:rPr/>
              <w:t>100.0</w:t>
            </w:r>
          </w:p>
        </w:tc>
        <w:tc>
          <w:tcPr>
            <w:tcW w:type="dxa" w:w="831"/>
          </w:tcPr>
          <w:p>
            <w:pPr>
              <w:pStyle w:val="null3"/>
            </w:pPr>
            <w:r>
              <w:rPr/>
              <w:t>批发业</w:t>
            </w:r>
          </w:p>
        </w:tc>
        <w:tc>
          <w:tcPr>
            <w:tcW w:type="dxa" w:w="831"/>
          </w:tcPr>
          <w:p>
            <w:pPr>
              <w:pStyle w:val="null3"/>
            </w:pPr>
            <w:r>
              <w:rPr/>
              <w:t>详见附表一</w:t>
            </w:r>
          </w:p>
        </w:tc>
      </w:tr>
    </w:tbl>
    <w:p>
      <w:pPr>
        <w:pStyle w:val="null3"/>
      </w:pPr>
      <w:r>
        <w:rPr/>
        <w:t>备注：最终综合总报价=（各产品报价×各项产品权重）的相加值</w:t>
      </w:r>
    </w:p>
    <w:p>
      <w:pPr>
        <w:pStyle w:val="null3"/>
      </w:pPr>
      <w:r>
        <w:rPr>
          <w:b/>
        </w:rPr>
        <w:t>附表</w:t>
      </w:r>
      <w:r>
        <w:rPr>
          <w:b/>
        </w:rPr>
        <w:t>一</w:t>
      </w:r>
      <w:r>
        <w:rPr>
          <w:b/>
        </w:rPr>
        <w:t>：</w:t>
      </w:r>
      <w:r>
        <w:rPr>
          <w:b/>
        </w:rPr>
        <w:t>国内版图书4（社会科学图书采购等服务）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b/>
              </w:rPr>
              <w:t>（</w:t>
            </w:r>
            <w:r>
              <w:rPr>
                <w:sz w:val="20"/>
                <w:b/>
              </w:rPr>
              <w:t>一</w:t>
            </w:r>
            <w:r>
              <w:rPr>
                <w:sz w:val="20"/>
                <w:b/>
              </w:rPr>
              <w:t>）</w:t>
            </w:r>
            <w:r>
              <w:rPr>
                <w:sz w:val="20"/>
                <w:b/>
              </w:rPr>
              <w:t>具体要求</w:t>
            </w:r>
          </w:p>
          <w:p>
            <w:pPr>
              <w:pStyle w:val="null3"/>
              <w:jc w:val="both"/>
            </w:pPr>
            <w:r>
              <w:rPr>
                <w:sz w:val="20"/>
                <w:color w:val="000000"/>
              </w:rPr>
              <w:t>1、项目总体需求</w:t>
            </w:r>
          </w:p>
          <w:p>
            <w:pPr>
              <w:pStyle w:val="null3"/>
              <w:ind w:firstLine="400"/>
              <w:jc w:val="both"/>
            </w:pPr>
            <w:r>
              <w:rPr>
                <w:sz w:val="20"/>
              </w:rPr>
              <w:t>采购的图书以国内出版中文图书，主要用于学校各学科和研究领域的教学、科研目的。</w:t>
            </w:r>
          </w:p>
          <w:p>
            <w:pPr>
              <w:pStyle w:val="null3"/>
              <w:jc w:val="both"/>
            </w:pPr>
            <w:r>
              <w:rPr>
                <w:sz w:val="20"/>
                <w:color w:val="000000"/>
              </w:rPr>
              <w:t>2、</w:t>
            </w:r>
            <w:r>
              <w:rPr>
                <w:sz w:val="20"/>
                <w:color w:val="000000"/>
              </w:rPr>
              <w:t>项目</w:t>
            </w:r>
            <w:r>
              <w:rPr>
                <w:sz w:val="20"/>
                <w:color w:val="000000"/>
              </w:rPr>
              <w:t>技术参数的具体要求</w:t>
            </w:r>
          </w:p>
          <w:p>
            <w:pPr>
              <w:pStyle w:val="null3"/>
              <w:ind w:firstLine="200"/>
              <w:jc w:val="both"/>
            </w:pPr>
            <w:r>
              <w:rPr>
                <w:sz w:val="20"/>
                <w:color w:val="000000"/>
              </w:rPr>
              <w:t>（</w:t>
            </w:r>
            <w:r>
              <w:rPr>
                <w:sz w:val="20"/>
                <w:color w:val="000000"/>
              </w:rPr>
              <w:t>1</w:t>
            </w:r>
            <w:r>
              <w:rPr>
                <w:sz w:val="20"/>
                <w:color w:val="000000"/>
              </w:rPr>
              <w:t>）</w:t>
            </w:r>
            <w:r>
              <w:rPr>
                <w:sz w:val="20"/>
                <w:color w:val="000000"/>
              </w:rPr>
              <w:t>投标人应保证采购人在使用货物或货物的任何一部分时，免受第三方提出的侵犯其专利权、商标权、著作权或其他知识产权的起诉；应保证所供应刊物的内容、版本及进货来源合法，对所供应刊物的版本</w:t>
            </w:r>
            <w:r>
              <w:rPr>
                <w:sz w:val="20"/>
              </w:rPr>
              <w:t>、知识产权、进货来源负相应的法律责任。</w:t>
            </w:r>
          </w:p>
          <w:p>
            <w:pPr>
              <w:pStyle w:val="null3"/>
              <w:ind w:firstLine="200"/>
              <w:jc w:val="both"/>
            </w:pPr>
            <w:r>
              <w:rPr>
                <w:sz w:val="20"/>
              </w:rPr>
              <w:t>（</w:t>
            </w:r>
            <w:r>
              <w:rPr>
                <w:sz w:val="20"/>
              </w:rPr>
              <w:t>2</w:t>
            </w:r>
            <w:r>
              <w:rPr>
                <w:sz w:val="20"/>
              </w:rPr>
              <w:t>）</w:t>
            </w:r>
            <w:r>
              <w:rPr>
                <w:sz w:val="20"/>
              </w:rPr>
              <w:t>投标人有中文纸质图书</w:t>
            </w:r>
            <w:r>
              <w:rPr>
                <w:sz w:val="20"/>
              </w:rPr>
              <w:t>供货的</w:t>
            </w:r>
            <w:r>
              <w:rPr>
                <w:sz w:val="20"/>
              </w:rPr>
              <w:t>良好记录和经验，以提供证明材料为准（合同复印件）</w:t>
            </w:r>
            <w:r>
              <w:rPr>
                <w:sz w:val="20"/>
              </w:rPr>
              <w:t>。</w:t>
            </w:r>
          </w:p>
          <w:p>
            <w:pPr>
              <w:pStyle w:val="null3"/>
              <w:ind w:firstLine="200"/>
              <w:jc w:val="both"/>
            </w:pPr>
            <w:r>
              <w:rPr>
                <w:sz w:val="20"/>
              </w:rPr>
              <w:t>（</w:t>
            </w:r>
            <w:r>
              <w:rPr>
                <w:sz w:val="20"/>
              </w:rPr>
              <w:t>3</w:t>
            </w:r>
            <w:r>
              <w:rPr>
                <w:sz w:val="20"/>
              </w:rPr>
              <w:t>）</w:t>
            </w:r>
            <w:r>
              <w:rPr>
                <w:sz w:val="20"/>
              </w:rPr>
              <w:t>采购方式为分批采购，采购范围为下订单时一年内出版的图书（指定要求提供的品种除外）。采购方式包括书目订单和现场采购两种方式。投标人须拥有大型现采场所和现采设备，包括现采需要的电脑和数据采集器等。图书馆进行第一次现采以后，有能力为图书馆提供最新的样本书，避免图书馆重复查重工作。</w:t>
            </w:r>
          </w:p>
          <w:p>
            <w:pPr>
              <w:pStyle w:val="null3"/>
              <w:ind w:firstLine="200"/>
              <w:jc w:val="both"/>
            </w:pPr>
            <w:r>
              <w:rPr>
                <w:sz w:val="20"/>
              </w:rPr>
              <w:t>（</w:t>
            </w:r>
            <w:r>
              <w:rPr>
                <w:sz w:val="20"/>
              </w:rPr>
              <w:t>4</w:t>
            </w:r>
            <w:r>
              <w:rPr>
                <w:sz w:val="20"/>
              </w:rPr>
              <w:t>）</w:t>
            </w:r>
            <w:r>
              <w:rPr>
                <w:sz w:val="20"/>
              </w:rPr>
              <w:t>投标人在三年内在馆配工作和政府采购中无违法行为。</w:t>
            </w:r>
          </w:p>
          <w:p>
            <w:pPr>
              <w:pStyle w:val="null3"/>
              <w:ind w:firstLine="200"/>
              <w:jc w:val="both"/>
            </w:pPr>
            <w:r>
              <w:rPr>
                <w:sz w:val="20"/>
              </w:rPr>
              <w:t>（</w:t>
            </w:r>
            <w:r>
              <w:rPr>
                <w:sz w:val="20"/>
              </w:rPr>
              <w:t>5</w:t>
            </w:r>
            <w:r>
              <w:rPr>
                <w:sz w:val="20"/>
              </w:rPr>
              <w:t>）</w:t>
            </w:r>
            <w:r>
              <w:rPr>
                <w:sz w:val="20"/>
              </w:rPr>
              <w:t>投标人</w:t>
            </w:r>
            <w:r>
              <w:rPr>
                <w:sz w:val="20"/>
              </w:rPr>
              <w:t>与出版社保持长期稳定的直接合作关系，尤其与大型出版社合作</w:t>
            </w:r>
            <w:r>
              <w:rPr>
                <w:sz w:val="20"/>
                <w:color w:val="000000"/>
              </w:rPr>
              <w:t>如：</w:t>
            </w:r>
            <w:r>
              <w:rPr>
                <w:sz w:val="20"/>
              </w:rPr>
              <w:t>北京大学出版社</w:t>
            </w:r>
            <w:r>
              <w:rPr>
                <w:sz w:val="20"/>
              </w:rPr>
              <w:t>、</w:t>
            </w:r>
            <w:r>
              <w:rPr>
                <w:sz w:val="20"/>
              </w:rPr>
              <w:t>中信出版社</w:t>
            </w:r>
            <w:r>
              <w:rPr>
                <w:sz w:val="20"/>
              </w:rPr>
              <w:t>、</w:t>
            </w:r>
            <w:r>
              <w:rPr>
                <w:sz w:val="20"/>
              </w:rPr>
              <w:t>电子工业出版社</w:t>
            </w:r>
            <w:r>
              <w:rPr>
                <w:sz w:val="20"/>
              </w:rPr>
              <w:t>、</w:t>
            </w:r>
            <w:r>
              <w:rPr>
                <w:sz w:val="20"/>
              </w:rPr>
              <w:t>中国社会科学出版社</w:t>
            </w:r>
            <w:r>
              <w:rPr>
                <w:sz w:val="20"/>
              </w:rPr>
              <w:t>、</w:t>
            </w:r>
            <w:r>
              <w:rPr>
                <w:sz w:val="20"/>
              </w:rPr>
              <w:t>化学工业出版社</w:t>
            </w:r>
            <w:r>
              <w:rPr>
                <w:sz w:val="20"/>
              </w:rPr>
              <w:t>、</w:t>
            </w:r>
            <w:r>
              <w:rPr>
                <w:sz w:val="20"/>
              </w:rPr>
              <w:t>中国统计出版社</w:t>
            </w:r>
            <w:r>
              <w:rPr>
                <w:sz w:val="20"/>
              </w:rPr>
              <w:t>、</w:t>
            </w:r>
            <w:r>
              <w:rPr>
                <w:sz w:val="20"/>
              </w:rPr>
              <w:t>机械工业出版社</w:t>
            </w:r>
            <w:r>
              <w:rPr>
                <w:sz w:val="20"/>
              </w:rPr>
              <w:t>、</w:t>
            </w:r>
            <w:r>
              <w:rPr>
                <w:sz w:val="20"/>
              </w:rPr>
              <w:t>作家出版社</w:t>
            </w:r>
            <w:r>
              <w:rPr>
                <w:sz w:val="20"/>
              </w:rPr>
              <w:t>、</w:t>
            </w:r>
            <w:r>
              <w:rPr>
                <w:sz w:val="20"/>
              </w:rPr>
              <w:t>人民邮电出版社</w:t>
            </w:r>
            <w:r>
              <w:rPr>
                <w:sz w:val="20"/>
              </w:rPr>
              <w:t>、</w:t>
            </w:r>
            <w:r>
              <w:rPr>
                <w:sz w:val="20"/>
              </w:rPr>
              <w:t>法律出版社</w:t>
            </w:r>
            <w:r>
              <w:rPr>
                <w:sz w:val="20"/>
              </w:rPr>
              <w:t>、</w:t>
            </w:r>
            <w:r>
              <w:rPr>
                <w:sz w:val="20"/>
              </w:rPr>
              <w:t>清华大学出版社</w:t>
            </w:r>
            <w:r>
              <w:rPr>
                <w:sz w:val="20"/>
              </w:rPr>
              <w:t>、</w:t>
            </w:r>
            <w:r>
              <w:rPr>
                <w:sz w:val="20"/>
              </w:rPr>
              <w:t>中国财政经济出版社</w:t>
            </w:r>
            <w:r>
              <w:rPr>
                <w:sz w:val="20"/>
              </w:rPr>
              <w:t>、</w:t>
            </w:r>
            <w:r>
              <w:rPr>
                <w:sz w:val="20"/>
              </w:rPr>
              <w:t>科学出版社</w:t>
            </w:r>
            <w:r>
              <w:rPr>
                <w:sz w:val="20"/>
              </w:rPr>
              <w:t>、</w:t>
            </w:r>
            <w:r>
              <w:rPr>
                <w:sz w:val="20"/>
              </w:rPr>
              <w:t>北京师范大学出版社</w:t>
            </w:r>
            <w:r>
              <w:rPr>
                <w:sz w:val="20"/>
              </w:rPr>
              <w:t>、</w:t>
            </w:r>
            <w:r>
              <w:rPr>
                <w:sz w:val="20"/>
              </w:rPr>
              <w:t>中国人民大学出版社</w:t>
            </w:r>
            <w:r>
              <w:rPr>
                <w:sz w:val="20"/>
              </w:rPr>
              <w:t>、</w:t>
            </w:r>
            <w:r>
              <w:rPr>
                <w:sz w:val="20"/>
              </w:rPr>
              <w:t>华东师范大学出版社</w:t>
            </w:r>
            <w:r>
              <w:rPr>
                <w:sz w:val="20"/>
              </w:rPr>
              <w:t>、</w:t>
            </w:r>
            <w:r>
              <w:rPr>
                <w:sz w:val="20"/>
              </w:rPr>
              <w:t>高等教育出版社</w:t>
            </w:r>
            <w:r>
              <w:rPr>
                <w:sz w:val="20"/>
              </w:rPr>
              <w:t>、</w:t>
            </w:r>
            <w:r>
              <w:rPr>
                <w:sz w:val="20"/>
              </w:rPr>
              <w:t>广西师范大学出版社</w:t>
            </w:r>
            <w:r>
              <w:rPr>
                <w:sz w:val="20"/>
              </w:rPr>
              <w:t>、</w:t>
            </w:r>
            <w:r>
              <w:rPr>
                <w:sz w:val="20"/>
              </w:rPr>
              <w:t>社会科学文献出版社</w:t>
            </w:r>
            <w:r>
              <w:rPr>
                <w:sz w:val="20"/>
              </w:rPr>
              <w:t>、</w:t>
            </w:r>
            <w:r>
              <w:rPr>
                <w:sz w:val="20"/>
              </w:rPr>
              <w:t>广东教育出版社</w:t>
            </w:r>
            <w:r>
              <w:rPr>
                <w:sz w:val="20"/>
              </w:rPr>
              <w:t>、</w:t>
            </w:r>
            <w:r>
              <w:rPr>
                <w:sz w:val="20"/>
              </w:rPr>
              <w:t>国家图书馆出版社</w:t>
            </w:r>
            <w:r>
              <w:rPr>
                <w:sz w:val="20"/>
              </w:rPr>
              <w:t>、</w:t>
            </w:r>
            <w:r>
              <w:rPr>
                <w:sz w:val="20"/>
              </w:rPr>
              <w:t>译林出版社</w:t>
            </w:r>
            <w:r>
              <w:rPr>
                <w:sz w:val="20"/>
              </w:rPr>
              <w:t>、</w:t>
            </w:r>
            <w:r>
              <w:rPr>
                <w:sz w:val="20"/>
              </w:rPr>
              <w:t>中华书局</w:t>
            </w:r>
            <w:r>
              <w:rPr>
                <w:sz w:val="20"/>
              </w:rPr>
              <w:t>、</w:t>
            </w:r>
            <w:r>
              <w:rPr>
                <w:sz w:val="20"/>
              </w:rPr>
              <w:t>中国农业出版社</w:t>
            </w:r>
            <w:r>
              <w:rPr>
                <w:sz w:val="20"/>
              </w:rPr>
              <w:t>、</w:t>
            </w:r>
            <w:r>
              <w:rPr>
                <w:sz w:val="20"/>
              </w:rPr>
              <w:t>商务印书馆</w:t>
            </w:r>
            <w:r>
              <w:rPr>
                <w:sz w:val="20"/>
              </w:rPr>
              <w:t>、</w:t>
            </w:r>
            <w:r>
              <w:rPr>
                <w:sz w:val="20"/>
              </w:rPr>
              <w:t>大象出版社</w:t>
            </w:r>
            <w:r>
              <w:rPr>
                <w:sz w:val="20"/>
              </w:rPr>
              <w:t>、</w:t>
            </w:r>
            <w:r>
              <w:rPr>
                <w:sz w:val="20"/>
              </w:rPr>
              <w:t>人民出版社</w:t>
            </w:r>
            <w:r>
              <w:rPr>
                <w:sz w:val="20"/>
              </w:rPr>
              <w:t>、</w:t>
            </w:r>
            <w:r>
              <w:rPr>
                <w:sz w:val="20"/>
              </w:rPr>
              <w:t>华中科技大学出版社</w:t>
            </w:r>
            <w:r>
              <w:rPr>
                <w:sz w:val="20"/>
              </w:rPr>
              <w:t>、</w:t>
            </w:r>
            <w:r>
              <w:rPr>
                <w:sz w:val="20"/>
              </w:rPr>
              <w:t>人民教育出版社</w:t>
            </w:r>
            <w:r>
              <w:rPr>
                <w:sz w:val="20"/>
              </w:rPr>
              <w:t>、</w:t>
            </w:r>
            <w:r>
              <w:rPr>
                <w:sz w:val="20"/>
              </w:rPr>
              <w:t>上海古籍出版社</w:t>
            </w:r>
            <w:r>
              <w:rPr>
                <w:sz w:val="20"/>
              </w:rPr>
              <w:t>、</w:t>
            </w:r>
            <w:r>
              <w:rPr>
                <w:sz w:val="20"/>
              </w:rPr>
              <w:t>教育科学出版社</w:t>
            </w:r>
            <w:r>
              <w:rPr>
                <w:sz w:val="20"/>
              </w:rPr>
              <w:t>、</w:t>
            </w:r>
            <w:r>
              <w:rPr>
                <w:sz w:val="20"/>
              </w:rPr>
              <w:t>上海外语教育出版社</w:t>
            </w:r>
            <w:r>
              <w:rPr>
                <w:sz w:val="20"/>
              </w:rPr>
              <w:t>、</w:t>
            </w:r>
            <w:r>
              <w:rPr>
                <w:sz w:val="20"/>
              </w:rPr>
              <w:t>生活</w:t>
            </w:r>
            <w:r>
              <w:rPr>
                <w:sz w:val="20"/>
              </w:rPr>
              <w:t>·读书·新知三联书店</w:t>
            </w:r>
            <w:r>
              <w:rPr>
                <w:sz w:val="20"/>
              </w:rPr>
              <w:t>、</w:t>
            </w:r>
            <w:r>
              <w:rPr>
                <w:sz w:val="20"/>
              </w:rPr>
              <w:t>中国林业出版社</w:t>
            </w:r>
            <w:r>
              <w:rPr>
                <w:sz w:val="20"/>
              </w:rPr>
              <w:t>、</w:t>
            </w:r>
            <w:r>
              <w:rPr>
                <w:sz w:val="20"/>
              </w:rPr>
              <w:t>人民文学出版社</w:t>
            </w:r>
            <w:r>
              <w:rPr>
                <w:sz w:val="20"/>
              </w:rPr>
              <w:t>、</w:t>
            </w:r>
            <w:r>
              <w:rPr>
                <w:sz w:val="20"/>
              </w:rPr>
              <w:t>中山大学出版社</w:t>
            </w:r>
            <w:r>
              <w:rPr>
                <w:sz w:val="20"/>
              </w:rPr>
              <w:t>、</w:t>
            </w:r>
            <w:r>
              <w:rPr>
                <w:sz w:val="20"/>
              </w:rPr>
              <w:t>中央编译出版社</w:t>
            </w:r>
            <w:r>
              <w:rPr>
                <w:sz w:val="20"/>
              </w:rPr>
              <w:t>、</w:t>
            </w:r>
            <w:r>
              <w:rPr>
                <w:sz w:val="20"/>
              </w:rPr>
              <w:t>复旦大学出版社</w:t>
            </w:r>
            <w:r>
              <w:rPr>
                <w:sz w:val="20"/>
              </w:rPr>
              <w:t>、</w:t>
            </w:r>
            <w:r>
              <w:rPr>
                <w:sz w:val="20"/>
              </w:rPr>
              <w:t>外语教学与研究出版社</w:t>
            </w:r>
            <w:r>
              <w:rPr>
                <w:sz w:val="20"/>
              </w:rPr>
              <w:t>、</w:t>
            </w:r>
            <w:r>
              <w:rPr>
                <w:sz w:val="20"/>
              </w:rPr>
              <w:t>浙江大学出版社</w:t>
            </w:r>
            <w:r>
              <w:rPr>
                <w:sz w:val="20"/>
                <w:color w:val="000000"/>
              </w:rPr>
              <w:t>等，并提供长期合作的证明材料为准</w:t>
            </w:r>
            <w:r>
              <w:rPr>
                <w:sz w:val="20"/>
                <w:color w:val="000000"/>
              </w:rPr>
              <w:t>（投标</w:t>
            </w:r>
            <w:r>
              <w:rPr>
                <w:sz w:val="20"/>
                <w:color w:val="000000"/>
              </w:rPr>
              <w:t>文件中</w:t>
            </w:r>
            <w:r>
              <w:rPr>
                <w:sz w:val="20"/>
                <w:color w:val="000000"/>
              </w:rPr>
              <w:t>提供证明材料复印件）。</w:t>
            </w:r>
          </w:p>
          <w:p>
            <w:pPr>
              <w:pStyle w:val="null3"/>
              <w:ind w:firstLine="200"/>
              <w:jc w:val="both"/>
            </w:pPr>
            <w:r>
              <w:rPr>
                <w:sz w:val="20"/>
                <w:color w:val="000000"/>
              </w:rPr>
              <w:t>（</w:t>
            </w:r>
            <w:r>
              <w:rPr>
                <w:sz w:val="20"/>
                <w:color w:val="000000"/>
              </w:rPr>
              <w:t>6</w:t>
            </w:r>
            <w:r>
              <w:rPr>
                <w:sz w:val="20"/>
                <w:color w:val="000000"/>
              </w:rPr>
              <w:t>）</w:t>
            </w:r>
            <w:r>
              <w:rPr>
                <w:sz w:val="20"/>
                <w:color w:val="000000"/>
              </w:rPr>
              <w:t>投标人需拥有自己的馆配专业网站，能下载包括国内四大书目</w:t>
            </w:r>
            <w:r>
              <w:rPr>
                <w:sz w:val="20"/>
              </w:rPr>
              <w:t>（《全国新书目》《新华书目报》《中国国家书目》《全国总书目》）</w:t>
            </w:r>
            <w:r>
              <w:rPr>
                <w:sz w:val="20"/>
                <w:color w:val="000000"/>
              </w:rPr>
              <w:t>信息在内的各种最新采访数据</w:t>
            </w:r>
            <w:r>
              <w:rPr>
                <w:sz w:val="20"/>
                <w:color w:val="000000"/>
              </w:rPr>
              <w:t>（涉及的费用包含在报价中）。</w:t>
            </w:r>
            <w:r>
              <w:rPr>
                <w:sz w:val="20"/>
                <w:color w:val="000000"/>
              </w:rPr>
              <w:t>（投标文件中提供工商注册证明、</w:t>
            </w:r>
            <w:r>
              <w:rPr>
                <w:sz w:val="20"/>
                <w:color w:val="000000"/>
              </w:rPr>
              <w:t>ICP备案许可证、域名证书扫描件及能体现上述功能的截图）。</w:t>
            </w:r>
          </w:p>
          <w:p>
            <w:pPr>
              <w:pStyle w:val="null3"/>
              <w:ind w:firstLine="200"/>
              <w:jc w:val="both"/>
            </w:pPr>
            <w:r>
              <w:rPr>
                <w:sz w:val="20"/>
                <w:color w:val="000000"/>
              </w:rPr>
              <w:t>（</w:t>
            </w:r>
            <w:r>
              <w:rPr>
                <w:sz w:val="20"/>
                <w:color w:val="000000"/>
              </w:rPr>
              <w:t>7</w:t>
            </w:r>
            <w:r>
              <w:rPr>
                <w:sz w:val="20"/>
                <w:color w:val="000000"/>
              </w:rPr>
              <w:t>）</w:t>
            </w:r>
            <w:r>
              <w:rPr>
                <w:sz w:val="20"/>
                <w:color w:val="000000"/>
              </w:rPr>
              <w:t>必须完全按照图书馆的订购清单订货。所有</w:t>
            </w:r>
            <w:r>
              <w:rPr>
                <w:sz w:val="20"/>
                <w:color w:val="000000"/>
              </w:rPr>
              <w:t>图书的种类和复本量均由图书馆决定，中标人不得自行搭配和追加非采购人确认订购的品种和复本。</w:t>
            </w:r>
          </w:p>
          <w:p>
            <w:pPr>
              <w:pStyle w:val="null3"/>
              <w:ind w:firstLine="200"/>
              <w:jc w:val="both"/>
            </w:pPr>
            <w:r>
              <w:rPr>
                <w:sz w:val="20"/>
                <w:color w:val="000000"/>
              </w:rPr>
              <w:t>（</w:t>
            </w:r>
            <w:r>
              <w:rPr>
                <w:sz w:val="20"/>
                <w:color w:val="000000"/>
              </w:rPr>
              <w:t>8</w:t>
            </w:r>
            <w:r>
              <w:rPr>
                <w:sz w:val="20"/>
                <w:color w:val="000000"/>
              </w:rPr>
              <w:t>）</w:t>
            </w:r>
            <w:r>
              <w:rPr>
                <w:sz w:val="20"/>
                <w:color w:val="000000"/>
              </w:rPr>
              <w:t>用户有权对已到馆的、但不符合教学科研需要和水平的图书给予无条件退货，且退货发生的全部费用由投标方承担。</w:t>
            </w:r>
          </w:p>
          <w:p>
            <w:pPr>
              <w:pStyle w:val="null3"/>
              <w:ind w:firstLine="200"/>
              <w:jc w:val="both"/>
            </w:pPr>
            <w:r>
              <w:rPr>
                <w:sz w:val="20"/>
                <w:color w:val="000000"/>
              </w:rPr>
              <w:t>（</w:t>
            </w:r>
            <w:r>
              <w:rPr>
                <w:sz w:val="20"/>
                <w:color w:val="000000"/>
              </w:rPr>
              <w:t>9）报价方式：本项目采用折扣率报价。实际采购中，图书结算价格=图书出版价格（码洋）×中标折扣率。备注：大套图书由中标人另行报价，该报价原则上不得高于中标折扣率。大套图书的结算金额单独列支，并计入采购总预算中。</w:t>
            </w:r>
          </w:p>
          <w:p>
            <w:pPr>
              <w:pStyle w:val="null3"/>
              <w:ind w:firstLine="200"/>
              <w:jc w:val="both"/>
            </w:pPr>
            <w:r>
              <w:rPr>
                <w:sz w:val="20"/>
                <w:color w:val="000000"/>
              </w:rPr>
              <w:t>（</w:t>
            </w:r>
            <w:r>
              <w:rPr>
                <w:sz w:val="20"/>
                <w:color w:val="000000"/>
              </w:rPr>
              <w:t>10</w:t>
            </w:r>
            <w:r>
              <w:rPr>
                <w:sz w:val="20"/>
                <w:color w:val="000000"/>
              </w:rPr>
              <w:t>）</w:t>
            </w:r>
            <w:r>
              <w:rPr>
                <w:sz w:val="20"/>
                <w:color w:val="000000"/>
              </w:rPr>
              <w:t>中标人定期提供</w:t>
            </w:r>
            <w:r>
              <w:rPr>
                <w:sz w:val="20"/>
                <w:color w:val="000000"/>
              </w:rPr>
              <w:t>202</w:t>
            </w:r>
            <w:r>
              <w:rPr>
                <w:sz w:val="20"/>
                <w:color w:val="000000"/>
              </w:rPr>
              <w:t>5</w:t>
            </w:r>
            <w:r>
              <w:rPr>
                <w:sz w:val="20"/>
                <w:color w:val="000000"/>
              </w:rPr>
              <w:t>年以来最新采访数据。采访数据提供</w:t>
            </w:r>
            <w:r>
              <w:rPr>
                <w:sz w:val="20"/>
                <w:color w:val="000000"/>
              </w:rPr>
              <w:t>excel、CNMARC两种格式，内容包括：ISBN号、书名、著者、出版社、出版日期、单价、版次、内容简介、读者对象、开本大小。</w:t>
            </w:r>
          </w:p>
          <w:p>
            <w:pPr>
              <w:pStyle w:val="null3"/>
              <w:ind w:firstLine="200"/>
              <w:jc w:val="both"/>
            </w:pPr>
            <w:r>
              <w:rPr>
                <w:sz w:val="20"/>
                <w:color w:val="000000"/>
              </w:rPr>
              <w:t>（</w:t>
            </w:r>
            <w:r>
              <w:rPr>
                <w:sz w:val="20"/>
                <w:color w:val="000000"/>
              </w:rPr>
              <w:t>11</w:t>
            </w:r>
            <w:r>
              <w:rPr>
                <w:sz w:val="20"/>
                <w:color w:val="000000"/>
              </w:rPr>
              <w:t>）</w:t>
            </w:r>
            <w:r>
              <w:rPr>
                <w:sz w:val="20"/>
                <w:color w:val="000000"/>
              </w:rPr>
              <w:t>中标人在收到订单</w:t>
            </w:r>
            <w:r>
              <w:rPr>
                <w:sz w:val="20"/>
                <w:color w:val="000000"/>
              </w:rPr>
              <w:t>10个工作日内，必须书面回复是否订到。临时、急用的图书在48个小时内答复。提供未订到图书清单，以书面形式说明未到图书的原因。</w:t>
            </w:r>
          </w:p>
          <w:p>
            <w:pPr>
              <w:pStyle w:val="null3"/>
              <w:ind w:firstLine="200"/>
              <w:jc w:val="both"/>
            </w:pPr>
            <w:r>
              <w:rPr>
                <w:sz w:val="20"/>
                <w:color w:val="000000"/>
              </w:rPr>
              <w:t>（</w:t>
            </w:r>
            <w:r>
              <w:rPr>
                <w:sz w:val="20"/>
                <w:color w:val="000000"/>
              </w:rPr>
              <w:t>12</w:t>
            </w:r>
            <w:r>
              <w:rPr>
                <w:sz w:val="20"/>
                <w:color w:val="000000"/>
              </w:rPr>
              <w:t>）</w:t>
            </w:r>
            <w:r>
              <w:rPr>
                <w:sz w:val="20"/>
                <w:color w:val="000000"/>
              </w:rPr>
              <w:t>中标人将采购的图书运送至图书馆指定地点，负责图书的卸货和验收前的拆包等准备工作。随书提供</w:t>
            </w:r>
            <w:r>
              <w:rPr>
                <w:sz w:val="20"/>
                <w:color w:val="000000"/>
              </w:rPr>
              <w:t>CNMARC编目数据，国内西文版图书随书提供USMARC编目数据。编目数据须符合CALIS编目要求。具体编目字段和格式，以本图书馆编目要求为参照。</w:t>
            </w:r>
          </w:p>
          <w:p>
            <w:pPr>
              <w:pStyle w:val="null3"/>
              <w:ind w:firstLine="200"/>
              <w:jc w:val="both"/>
            </w:pPr>
            <w:r>
              <w:rPr>
                <w:sz w:val="20"/>
                <w:color w:val="000000"/>
              </w:rPr>
              <w:t>★</w:t>
            </w:r>
            <w:r>
              <w:rPr>
                <w:sz w:val="20"/>
                <w:color w:val="000000"/>
              </w:rPr>
              <w:t>（</w:t>
            </w:r>
            <w:r>
              <w:rPr>
                <w:sz w:val="20"/>
                <w:color w:val="000000"/>
              </w:rPr>
              <w:t>13</w:t>
            </w:r>
            <w:r>
              <w:rPr>
                <w:sz w:val="20"/>
                <w:color w:val="000000"/>
              </w:rPr>
              <w:t>）</w:t>
            </w:r>
            <w:r>
              <w:rPr>
                <w:sz w:val="20"/>
                <w:color w:val="000000"/>
              </w:rPr>
              <w:t>中标人提供图书加工使用的</w:t>
            </w:r>
            <w:r>
              <w:rPr>
                <w:sz w:val="20"/>
                <w:color w:val="000000"/>
              </w:rPr>
              <w:t>3M磁条，所</w:t>
            </w:r>
            <w:r>
              <w:rPr>
                <w:sz w:val="20"/>
                <w:color w:val="000000"/>
              </w:rPr>
              <w:t>涉及的费用包含在报价中</w:t>
            </w:r>
            <w:r>
              <w:rPr>
                <w:sz w:val="20"/>
                <w:color w:val="000000"/>
              </w:rPr>
              <w:t>。</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14</w:t>
            </w:r>
            <w:r>
              <w:rPr>
                <w:sz w:val="20"/>
                <w:color w:val="000000"/>
              </w:rPr>
              <w:t>）</w:t>
            </w:r>
            <w:r>
              <w:rPr>
                <w:sz w:val="20"/>
                <w:color w:val="000000"/>
              </w:rPr>
              <w:t>图书包装要求：图书包装使用统一的机印有该公司标志的包装纸和包装带，包装大小规格相当，每包内附该包清单（包括：单号、每一品种的</w:t>
            </w:r>
            <w:r>
              <w:rPr>
                <w:sz w:val="20"/>
                <w:color w:val="000000"/>
              </w:rPr>
              <w:t>ISBN号、书名、册数、出版社、价格等）。每批次附有包括数量、种类、价格等信息的总清单及电子清单。</w:t>
            </w:r>
          </w:p>
          <w:p>
            <w:pPr>
              <w:pStyle w:val="null3"/>
              <w:ind w:firstLine="200"/>
              <w:jc w:val="both"/>
            </w:pPr>
            <w:r>
              <w:rPr>
                <w:sz w:val="20"/>
                <w:color w:val="000000"/>
              </w:rPr>
              <w:t>（</w:t>
            </w:r>
            <w:r>
              <w:rPr>
                <w:sz w:val="20"/>
                <w:color w:val="000000"/>
              </w:rPr>
              <w:t>15</w:t>
            </w:r>
            <w:r>
              <w:rPr>
                <w:sz w:val="20"/>
                <w:color w:val="000000"/>
              </w:rPr>
              <w:t>）</w:t>
            </w:r>
            <w:r>
              <w:rPr>
                <w:sz w:val="20"/>
                <w:color w:val="000000"/>
              </w:rPr>
              <w:t>中标人</w:t>
            </w:r>
            <w:r>
              <w:rPr>
                <w:sz w:val="20"/>
                <w:color w:val="000000"/>
              </w:rPr>
              <w:t>应与用户验收人员共同验收，如</w:t>
            </w:r>
            <w:r>
              <w:rPr>
                <w:sz w:val="20"/>
                <w:color w:val="000000"/>
              </w:rPr>
              <w:t>中标人</w:t>
            </w:r>
            <w:r>
              <w:rPr>
                <w:sz w:val="20"/>
                <w:color w:val="000000"/>
              </w:rPr>
              <w:t>不参与验收，则以图书馆验收人员验收结果为准。</w:t>
            </w:r>
          </w:p>
          <w:p>
            <w:pPr>
              <w:pStyle w:val="null3"/>
              <w:ind w:firstLine="200"/>
              <w:jc w:val="both"/>
            </w:pPr>
            <w:r>
              <w:rPr>
                <w:sz w:val="20"/>
                <w:color w:val="000000"/>
              </w:rPr>
              <w:t>（</w:t>
            </w:r>
            <w:r>
              <w:rPr>
                <w:sz w:val="20"/>
                <w:color w:val="000000"/>
              </w:rPr>
              <w:t>16</w:t>
            </w:r>
            <w:r>
              <w:rPr>
                <w:sz w:val="20"/>
                <w:color w:val="000000"/>
              </w:rPr>
              <w:t>）</w:t>
            </w:r>
            <w:r>
              <w:rPr>
                <w:sz w:val="20"/>
                <w:color w:val="000000"/>
              </w:rPr>
              <w:t>中标人</w:t>
            </w:r>
            <w:r>
              <w:rPr>
                <w:sz w:val="20"/>
                <w:color w:val="000000"/>
              </w:rPr>
              <w:t>必须在合同期内按照用户的要求组织书源，在学校安排一次书展，为用户提供现场选书服务，图书的运送、布展、看展、撤展等所有工作都由</w:t>
            </w:r>
            <w:r>
              <w:rPr>
                <w:sz w:val="20"/>
                <w:color w:val="000000"/>
              </w:rPr>
              <w:t>中标人</w:t>
            </w:r>
            <w:r>
              <w:rPr>
                <w:sz w:val="20"/>
                <w:color w:val="000000"/>
              </w:rPr>
              <w:t>完成。</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jc w:val="both"/>
            </w:pPr>
            <w:r>
              <w:rPr>
                <w:sz w:val="20"/>
                <w:color w:val="000000"/>
              </w:rPr>
              <w:t>（</w:t>
            </w:r>
            <w:r>
              <w:rPr>
                <w:sz w:val="20"/>
                <w:color w:val="000000"/>
              </w:rPr>
              <w:t>17</w:t>
            </w:r>
            <w:r>
              <w:rPr>
                <w:sz w:val="20"/>
                <w:color w:val="000000"/>
              </w:rPr>
              <w:t>）</w:t>
            </w:r>
            <w:r>
              <w:rPr>
                <w:sz w:val="20"/>
                <w:color w:val="000000"/>
              </w:rPr>
              <w:t>为保证品种来源，缩短到货周期，投标人提供两次省外采购服务（每次至少</w:t>
            </w:r>
            <w:r>
              <w:rPr>
                <w:sz w:val="20"/>
                <w:color w:val="000000"/>
              </w:rPr>
              <w:t>2人），参加全国大型的图书展销会、书市和图书订购会（疫情等特殊情况除外）。</w:t>
            </w:r>
          </w:p>
          <w:p>
            <w:pPr>
              <w:pStyle w:val="null3"/>
              <w:ind w:firstLine="200"/>
              <w:jc w:val="both"/>
            </w:pPr>
            <w:r>
              <w:rPr>
                <w:sz w:val="20"/>
                <w:color w:val="000000"/>
              </w:rPr>
              <w:t>（</w:t>
            </w:r>
            <w:r>
              <w:rPr>
                <w:sz w:val="20"/>
                <w:color w:val="000000"/>
              </w:rPr>
              <w:t>18</w:t>
            </w:r>
            <w:r>
              <w:rPr>
                <w:sz w:val="20"/>
                <w:color w:val="000000"/>
              </w:rPr>
              <w:t>）</w:t>
            </w:r>
            <w:r>
              <w:rPr>
                <w:sz w:val="20"/>
                <w:color w:val="000000"/>
              </w:rPr>
              <w:t>图书网购：对读者荐购的急需图书及缺货学术图书，只要当当、京东、亚马逊自营有售，均可以网购并及时配送给用户，或者由用户自行在网上订购</w:t>
            </w:r>
            <w:r>
              <w:rPr>
                <w:sz w:val="20"/>
                <w:color w:val="000000"/>
              </w:rPr>
              <w:t>，</w:t>
            </w:r>
            <w:r>
              <w:rPr>
                <w:sz w:val="20"/>
              </w:rPr>
              <w:t>费用由中标人承担</w:t>
            </w:r>
            <w:r>
              <w:rPr>
                <w:sz w:val="20"/>
                <w:color w:val="000000"/>
              </w:rPr>
              <w:t>。</w:t>
            </w:r>
            <w:r>
              <w:rPr>
                <w:sz w:val="20"/>
                <w:color w:val="000000"/>
              </w:rPr>
              <w:t>（</w:t>
            </w:r>
            <w:r>
              <w:rPr>
                <w:sz w:val="20"/>
                <w:color w:val="000000"/>
              </w:rPr>
              <w:t>投标文件需提供承诺函并加盖投标人公章，格式自拟</w:t>
            </w:r>
            <w:r>
              <w:rPr>
                <w:sz w:val="20"/>
                <w:color w:val="000000"/>
              </w:rPr>
              <w:t>）</w:t>
            </w:r>
          </w:p>
          <w:p>
            <w:pPr>
              <w:pStyle w:val="null3"/>
              <w:ind w:firstLine="200"/>
            </w:pPr>
            <w:r>
              <w:rPr>
                <w:sz w:val="20"/>
                <w:color w:val="000000"/>
              </w:rPr>
              <w:t>★</w:t>
            </w:r>
            <w:r>
              <w:rPr>
                <w:sz w:val="20"/>
                <w:color w:val="000000"/>
              </w:rPr>
              <w:t>（</w:t>
            </w:r>
            <w:r>
              <w:rPr>
                <w:sz w:val="20"/>
                <w:color w:val="000000"/>
              </w:rPr>
              <w:t>19）</w:t>
            </w:r>
            <w:r>
              <w:rPr>
                <w:sz w:val="20"/>
                <w:color w:val="000000"/>
              </w:rPr>
              <w:t>合同期内投标人需提供</w:t>
            </w:r>
            <w:r>
              <w:rPr>
                <w:sz w:val="20"/>
                <w:color w:val="000000"/>
              </w:rPr>
              <w:t>所采购图书的验收、编目、加工等系列</w:t>
            </w:r>
            <w:r>
              <w:rPr>
                <w:sz w:val="20"/>
                <w:color w:val="000000"/>
              </w:rPr>
              <w:t>服务</w:t>
            </w:r>
            <w:r>
              <w:rPr>
                <w:sz w:val="20"/>
                <w:color w:val="000000"/>
              </w:rPr>
              <w:t>，涉及的费用包含在报价中。</w:t>
            </w:r>
            <w:r>
              <w:rPr>
                <w:sz w:val="20"/>
                <w:b/>
                <w:color w:val="000000"/>
              </w:rPr>
              <w:t>（</w:t>
            </w:r>
            <w:r>
              <w:rPr>
                <w:sz w:val="20"/>
                <w:b/>
                <w:color w:val="000000"/>
              </w:rPr>
              <w:t>投标文件需提供承诺函并加盖投标人公章，格式自拟</w:t>
            </w:r>
            <w:r>
              <w:rPr>
                <w:sz w:val="20"/>
                <w:b/>
                <w:color w:val="000000"/>
              </w:rPr>
              <w:t>）</w:t>
            </w:r>
          </w:p>
          <w:p>
            <w:pPr>
              <w:pStyle w:val="null3"/>
              <w:ind w:firstLine="200"/>
            </w:pPr>
            <w:r>
              <w:rPr>
                <w:sz w:val="20"/>
              </w:rPr>
              <w:t>（</w:t>
            </w:r>
            <w:r>
              <w:rPr>
                <w:sz w:val="20"/>
              </w:rPr>
              <w:t>20）</w:t>
            </w:r>
            <w:r>
              <w:rPr>
                <w:sz w:val="20"/>
                <w:color w:val="000000"/>
              </w:rPr>
              <w:t>中标人</w:t>
            </w:r>
            <w:r>
              <w:rPr>
                <w:sz w:val="20"/>
                <w:color w:val="000000"/>
              </w:rPr>
              <w:t>无条件为采购人加工各类捐赠图书、旧书、零散购买的</w:t>
            </w:r>
            <w:r>
              <w:rPr>
                <w:sz w:val="20"/>
                <w:color w:val="000000"/>
              </w:rPr>
              <w:t>等合同外</w:t>
            </w:r>
            <w:r>
              <w:rPr>
                <w:sz w:val="20"/>
                <w:color w:val="000000"/>
              </w:rPr>
              <w:t>图书的个性化服务。</w:t>
            </w:r>
          </w:p>
          <w:p>
            <w:pPr>
              <w:pStyle w:val="null3"/>
              <w:ind w:firstLine="200"/>
            </w:pPr>
            <w:r>
              <w:rPr>
                <w:sz w:val="20"/>
                <w:color w:val="000000"/>
              </w:rPr>
              <w:t>（</w:t>
            </w:r>
            <w:r>
              <w:rPr>
                <w:sz w:val="20"/>
                <w:color w:val="000000"/>
              </w:rPr>
              <w:t>21</w:t>
            </w:r>
            <w:r>
              <w:rPr>
                <w:sz w:val="20"/>
                <w:color w:val="000000"/>
              </w:rPr>
              <w:t>）</w:t>
            </w:r>
            <w:r>
              <w:rPr>
                <w:sz w:val="20"/>
                <w:color w:val="000000"/>
              </w:rPr>
              <w:t>本项目采购以社会学科图书为主，依据《中国图书馆分类法》，分别为</w:t>
            </w:r>
            <w:r>
              <w:rPr>
                <w:sz w:val="20"/>
                <w:color w:val="000000"/>
              </w:rPr>
              <w:t>A</w:t>
            </w:r>
            <w:r>
              <w:rPr>
                <w:sz w:val="20"/>
                <w:color w:val="000000"/>
              </w:rPr>
              <w:t>、</w:t>
            </w:r>
            <w:r>
              <w:rPr>
                <w:sz w:val="20"/>
                <w:color w:val="000000"/>
              </w:rPr>
              <w:t>B</w:t>
            </w:r>
            <w:r>
              <w:rPr>
                <w:sz w:val="20"/>
                <w:color w:val="000000"/>
              </w:rPr>
              <w:t>、</w:t>
            </w:r>
            <w:r>
              <w:rPr>
                <w:sz w:val="20"/>
                <w:color w:val="000000"/>
              </w:rPr>
              <w:t>C</w:t>
            </w:r>
            <w:r>
              <w:rPr>
                <w:sz w:val="20"/>
                <w:color w:val="000000"/>
              </w:rPr>
              <w:t>、</w:t>
            </w:r>
            <w:r>
              <w:rPr>
                <w:sz w:val="20"/>
                <w:color w:val="000000"/>
              </w:rPr>
              <w:t>D</w:t>
            </w:r>
            <w:r>
              <w:rPr>
                <w:sz w:val="20"/>
                <w:color w:val="000000"/>
              </w:rPr>
              <w:t>、</w:t>
            </w:r>
            <w:r>
              <w:rPr>
                <w:sz w:val="20"/>
                <w:color w:val="000000"/>
              </w:rPr>
              <w:t>E</w:t>
            </w:r>
            <w:r>
              <w:rPr>
                <w:sz w:val="20"/>
                <w:color w:val="000000"/>
              </w:rPr>
              <w:t>、</w:t>
            </w:r>
            <w:r>
              <w:rPr>
                <w:sz w:val="20"/>
                <w:color w:val="000000"/>
              </w:rPr>
              <w:t>F</w:t>
            </w:r>
            <w:r>
              <w:rPr>
                <w:sz w:val="20"/>
                <w:color w:val="000000"/>
              </w:rPr>
              <w:t>、</w:t>
            </w:r>
            <w:r>
              <w:rPr>
                <w:sz w:val="20"/>
                <w:color w:val="000000"/>
              </w:rPr>
              <w:t>G</w:t>
            </w:r>
            <w:r>
              <w:rPr>
                <w:sz w:val="20"/>
                <w:color w:val="000000"/>
              </w:rPr>
              <w:t>、</w:t>
            </w:r>
            <w:r>
              <w:rPr>
                <w:sz w:val="20"/>
                <w:color w:val="000000"/>
              </w:rPr>
              <w:t>H</w:t>
            </w:r>
            <w:r>
              <w:rPr>
                <w:sz w:val="20"/>
                <w:color w:val="000000"/>
              </w:rPr>
              <w:t>、</w:t>
            </w:r>
            <w:r>
              <w:rPr>
                <w:sz w:val="20"/>
                <w:color w:val="000000"/>
              </w:rPr>
              <w:t>I</w:t>
            </w:r>
            <w:r>
              <w:rPr>
                <w:sz w:val="20"/>
                <w:color w:val="000000"/>
              </w:rPr>
              <w:t>、</w:t>
            </w:r>
            <w:r>
              <w:rPr>
                <w:sz w:val="20"/>
                <w:color w:val="000000"/>
              </w:rPr>
              <w:t>J</w:t>
            </w:r>
            <w:r>
              <w:rPr>
                <w:sz w:val="20"/>
                <w:color w:val="000000"/>
              </w:rPr>
              <w:t>、</w:t>
            </w:r>
            <w:r>
              <w:rPr>
                <w:sz w:val="20"/>
                <w:color w:val="000000"/>
              </w:rPr>
              <w:t>K大类。</w:t>
            </w:r>
          </w:p>
          <w:p>
            <w:pPr>
              <w:pStyle w:val="null3"/>
              <w:ind w:firstLine="200"/>
            </w:pPr>
            <w:r>
              <w:rPr>
                <w:sz w:val="20"/>
                <w:color w:val="000000"/>
              </w:rPr>
              <w:t>（</w:t>
            </w:r>
            <w:r>
              <w:rPr>
                <w:sz w:val="20"/>
                <w:color w:val="000000"/>
              </w:rPr>
              <w:t>22</w:t>
            </w:r>
            <w:r>
              <w:rPr>
                <w:sz w:val="20"/>
                <w:color w:val="000000"/>
              </w:rPr>
              <w:t>）</w:t>
            </w:r>
            <w:r>
              <w:rPr>
                <w:sz w:val="20"/>
              </w:rPr>
              <w:t>拟投入本项目服务人员名单中</w:t>
            </w:r>
            <w:r>
              <w:rPr>
                <w:sz w:val="20"/>
              </w:rPr>
              <w:t>需</w:t>
            </w:r>
            <w:r>
              <w:rPr>
                <w:sz w:val="20"/>
              </w:rPr>
              <w:t>包含数据审校人员</w:t>
            </w:r>
            <w:r>
              <w:rPr>
                <w:sz w:val="20"/>
              </w:rPr>
              <w:t>，</w:t>
            </w:r>
            <w:r>
              <w:rPr>
                <w:sz w:val="20"/>
              </w:rPr>
              <w:t>数据审校人员</w:t>
            </w:r>
            <w:r>
              <w:rPr>
                <w:sz w:val="20"/>
              </w:rPr>
              <w:t>应</w:t>
            </w:r>
            <w:r>
              <w:rPr>
                <w:sz w:val="20"/>
              </w:rPr>
              <w:t>持有</w:t>
            </w:r>
            <w:r>
              <w:rPr>
                <w:sz w:val="20"/>
              </w:rPr>
              <w:t>由中国高等教育文献保障系统（</w:t>
            </w:r>
            <w:r>
              <w:rPr>
                <w:sz w:val="20"/>
              </w:rPr>
              <w:t>CALIS）颁发的CALIS三级（或以上）编目员资格证书（中文）或由国家图书馆颁发的全国图书馆联合编目中心资格证书（有效期内）</w:t>
            </w:r>
            <w:r>
              <w:rPr>
                <w:sz w:val="20"/>
              </w:rPr>
              <w:t>、且具有图书</w:t>
            </w:r>
            <w:r>
              <w:rPr>
                <w:sz w:val="20"/>
              </w:rPr>
              <w:t>情报</w:t>
            </w:r>
            <w:r>
              <w:rPr>
                <w:sz w:val="20"/>
              </w:rPr>
              <w:t>类专业或信息</w:t>
            </w:r>
            <w:r>
              <w:rPr>
                <w:sz w:val="20"/>
              </w:rPr>
              <w:t>管理</w:t>
            </w:r>
            <w:r>
              <w:rPr>
                <w:sz w:val="20"/>
              </w:rPr>
              <w:t>类专业</w:t>
            </w:r>
            <w:r>
              <w:rPr>
                <w:sz w:val="20"/>
              </w:rPr>
              <w:t>毕业证书。</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1.采购代理机构：本项目是指广州中经招标有限公司，负责整个采购活动的组织，依法负责编制和发布招标文件，对招标文件拥有最终的解释权，不以任何身份出任评标委员会成员。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华南农业大学</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4</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p>
            <w:pPr>
              <w:pStyle w:val="null3"/>
            </w:pPr>
            <w:r>
              <w:rPr/>
              <w:t>采购包2：综合评分法</w:t>
            </w:r>
          </w:p>
          <w:p>
            <w:pPr>
              <w:pStyle w:val="null3"/>
            </w:pPr>
            <w:r>
              <w:rPr/>
              <w:t>采购包3：综合评分法</w:t>
            </w:r>
          </w:p>
          <w:p>
            <w:pPr>
              <w:pStyle w:val="null3"/>
            </w:pPr>
            <w:r>
              <w:rPr/>
              <w:t>采购包4：综合评分法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采购包1：折扣率</w:t>
            </w:r>
          </w:p>
          <w:p>
            <w:pPr>
              <w:pStyle w:val="null3"/>
            </w:pPr>
            <w:r>
              <w:rPr/>
              <w:t>采购包2：折扣率</w:t>
            </w:r>
          </w:p>
          <w:p>
            <w:pPr>
              <w:pStyle w:val="null3"/>
            </w:pPr>
            <w:r>
              <w:rPr/>
              <w:t>采购包3：折扣率</w:t>
            </w:r>
          </w:p>
          <w:p>
            <w:pPr>
              <w:pStyle w:val="null3"/>
            </w:pPr>
            <w:r>
              <w:rPr/>
              <w:t>采购包4：折扣率</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采购包1：0% - 100%</w:t>
            </w:r>
          </w:p>
          <w:p>
            <w:pPr>
              <w:pStyle w:val="null3"/>
            </w:pPr>
            <w:r>
              <w:rPr/>
              <w:t>采购包2：0% - 100%</w:t>
            </w:r>
          </w:p>
          <w:p>
            <w:pPr>
              <w:pStyle w:val="null3"/>
            </w:pPr>
            <w:r>
              <w:rPr/>
              <w:t>采购包3：0% - 100%</w:t>
            </w:r>
          </w:p>
          <w:p>
            <w:pPr>
              <w:pStyle w:val="null3"/>
            </w:pPr>
            <w:r>
              <w:rPr/>
              <w:t>采购包4：0% - 100%</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p>
            <w:pPr>
              <w:pStyle w:val="null3"/>
            </w:pPr>
            <w:r>
              <w:rPr/>
              <w:t>采购包2：</w:t>
            </w:r>
            <w:r>
              <w:rPr/>
              <w:t>2家</w:t>
            </w:r>
          </w:p>
          <w:p>
            <w:pPr>
              <w:pStyle w:val="null3"/>
            </w:pPr>
            <w:r>
              <w:rPr/>
              <w:t>采购包3：</w:t>
            </w:r>
            <w:r>
              <w:rPr/>
              <w:t>2家</w:t>
            </w:r>
          </w:p>
          <w:p>
            <w:pPr>
              <w:pStyle w:val="null3"/>
            </w:pPr>
            <w:r>
              <w:rPr/>
              <w:t>采购包4：</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p>
            <w:pPr>
              <w:pStyle w:val="null3"/>
            </w:pPr>
            <w:r>
              <w:rPr/>
              <w:t>采购包2：</w:t>
            </w:r>
            <w:r>
              <w:rPr/>
              <w:t>1家</w:t>
            </w:r>
          </w:p>
          <w:p>
            <w:pPr>
              <w:pStyle w:val="null3"/>
            </w:pPr>
            <w:r>
              <w:rPr/>
              <w:t>采购包3：</w:t>
            </w:r>
            <w:r>
              <w:rPr/>
              <w:t>1家</w:t>
            </w:r>
          </w:p>
          <w:p>
            <w:pPr>
              <w:pStyle w:val="null3"/>
            </w:pPr>
            <w:r>
              <w:rPr/>
              <w:t>采购包4：</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jc w:val="left"/>
            </w:pPr>
            <w:r>
              <w:rPr/>
              <w:t>采购包2：3家</w:t>
            </w:r>
          </w:p>
          <w:p>
            <w:pPr>
              <w:pStyle w:val="null3"/>
              <w:jc w:val="left"/>
            </w:pPr>
            <w:r>
              <w:rPr/>
              <w:t>采购包3：3家</w:t>
            </w:r>
          </w:p>
          <w:p>
            <w:pPr>
              <w:pStyle w:val="null3"/>
              <w:jc w:val="left"/>
            </w:pPr>
            <w:r>
              <w:rPr/>
              <w:t>采购包4：3家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兼投不兼中：★本项目投标人可以同时对多个包组进行投标，兼投但不可以兼中，按包组的顺序进行评审，已获得某一个包组的第一中标候选人资格的，将不再参与后续其所参投的其它包组的评审。（本条款为评审过程遵循原则，投标人无须单独响应）</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采购机构代理服务收费标准：招标服务费向中标/成交单位收取，收费标准的计算参照《广东省物价局粤价函〔2013〕1233号》规定的标准费率下浮20%，按服务类计算。</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30分钟</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p>
            <w:pPr>
              <w:pStyle w:val="null3"/>
              <w:jc w:val="left"/>
            </w:pPr>
            <w:r>
              <w:rPr/>
              <w:t>采购包2：非专门面向中小企业</w:t>
            </w:r>
          </w:p>
          <w:p>
            <w:pPr>
              <w:pStyle w:val="null3"/>
              <w:jc w:val="left"/>
            </w:pPr>
            <w:r>
              <w:rPr/>
              <w:t>采购包3：非专门面向中小企业</w:t>
            </w:r>
          </w:p>
          <w:p>
            <w:pPr>
              <w:pStyle w:val="null3"/>
              <w:jc w:val="left"/>
            </w:pPr>
            <w:r>
              <w:rPr/>
              <w:t>采购包4：非专门面向中小企业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广州中经招标有限公司</w:t>
      </w:r>
      <w:r>
        <w:rPr/>
        <w:t>代收。具体操作要求详见</w:t>
      </w:r>
      <w:r>
        <w:rPr/>
        <w:t>广州中经招标有限公司</w:t>
      </w:r>
      <w:r>
        <w:rPr/>
        <w:t>有关指引，递交事宜请自行咨询</w:t>
      </w:r>
      <w:r>
        <w:rPr/>
        <w:t>广州中经招标有限公司</w:t>
      </w:r>
      <w:r>
        <w:rPr/>
        <w:t>；请各投标人在投标文件递交截止时间前按须知前附表规定的金额递交至</w:t>
      </w:r>
      <w:r>
        <w:rPr/>
        <w:t>广州中经招标有限公司</w:t>
      </w:r>
      <w:r>
        <w:rPr/>
        <w:t>，到账情况以开标时</w:t>
      </w:r>
      <w:r>
        <w:rPr/>
        <w:t>广州中经招标有限公司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杨小姐</w:t>
      </w:r>
    </w:p>
    <w:p>
      <w:pPr>
        <w:pStyle w:val="null3"/>
        <w:ind w:firstLine="480"/>
      </w:pPr>
      <w:r>
        <w:rPr/>
        <w:t>电话：</w:t>
      </w:r>
      <w:r>
        <w:rPr/>
        <w:t>020-87385151</w:t>
      </w:r>
    </w:p>
    <w:p>
      <w:pPr>
        <w:pStyle w:val="null3"/>
        <w:ind w:firstLine="480"/>
      </w:pPr>
      <w:r>
        <w:rPr/>
        <w:t>传真：</w:t>
      </w:r>
      <w:r>
        <w:rPr/>
        <w:t>/</w:t>
      </w:r>
    </w:p>
    <w:p>
      <w:pPr>
        <w:pStyle w:val="null3"/>
        <w:ind w:firstLine="480"/>
      </w:pPr>
      <w:r>
        <w:rPr/>
        <w:t>邮箱：</w:t>
      </w:r>
      <w:r>
        <w:rPr/>
        <w:t>gzzjzbyxgs@126.com</w:t>
      </w:r>
    </w:p>
    <w:p>
      <w:pPr>
        <w:pStyle w:val="null3"/>
        <w:ind w:firstLine="480"/>
      </w:pPr>
      <w:r>
        <w:rPr/>
        <w:t>地址：</w:t>
      </w:r>
      <w:r>
        <w:rPr/>
        <w:t>广州市越秀区寺右一马路18号泰恒大厦14楼1409室</w:t>
      </w:r>
    </w:p>
    <w:p>
      <w:pPr>
        <w:pStyle w:val="null3"/>
        <w:ind w:firstLine="480"/>
      </w:pPr>
      <w:r>
        <w:rPr/>
        <w:t>邮编：</w:t>
      </w:r>
      <w:r>
        <w:rPr/>
        <w:t>510060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国内版图书1（含现场采购、零星采购、急需采购等服务）)：综合评分法,是指投标文件满足招标文件全部实质性要求，且按照评审因素的量化指标评审得分最高的投标人为中标候选人的评标方法。（最低报价不是中标的唯一依据。）</w:t>
      </w:r>
    </w:p>
    <w:p>
      <w:pPr>
        <w:pStyle w:val="null3"/>
      </w:pPr>
      <w:r>
        <w:rPr/>
        <w:t>采购包2(国内版图书2（含读者荐购、网络平台选购图书等服务）)：综合评分法,是指投标文件满足招标文件全部实质性要求，且按照评审因素的量化指标评审得分最高的投标人为中标候选人的评标方法。（最低报价不是中标的唯一依据。）</w:t>
      </w:r>
    </w:p>
    <w:p>
      <w:pPr>
        <w:pStyle w:val="null3"/>
      </w:pPr>
      <w:r>
        <w:rPr/>
        <w:t>采购包3(国内版图书3（自然科学图书采购等服务）)：综合评分法,是指投标文件满足招标文件全部实质性要求，且按照评审因素的量化指标评审得分最高的投标人为中标候选人的评标方法。（最低报价不是中标的唯一依据。）</w:t>
      </w:r>
    </w:p>
    <w:p>
      <w:pPr>
        <w:pStyle w:val="null3"/>
      </w:pPr>
      <w:r>
        <w:rPr/>
        <w:t>采购包4(国内版图书4（社会科学图书采购等服务）)：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广州中经招标有限公司</w:t>
      </w:r>
      <w:r>
        <w:rPr/>
        <w:t>统一对外发布。</w:t>
      </w:r>
    </w:p>
    <w:p>
      <w:pPr>
        <w:pStyle w:val="null3"/>
        <w:ind w:firstLine="480"/>
      </w:pPr>
      <w:r>
        <w:rPr/>
        <w:t>（2）对</w:t>
      </w:r>
      <w:r>
        <w:rPr/>
        <w:t>广州中经招标有限公司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采购包1（国内版图书1（含现场采购、零星采购、急需采购等服务））：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20%的价格扣除C1，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采购包2（国内版图书2（含读者荐购、网络平台选购图书等服务））：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20%的价格扣除C1，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采购包3（国内版图书3（自然科学图书采购等服务））：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20%的价格扣除C1，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采购包4（国内版图书4（社会科学图书采购等服务））：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20%的价格扣除C1，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采购包1（国内版图书1（含现场采购、零星采购、急需采购等服务））：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如投标人为自然人的需提供自然人身份证明。</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同时提供以下证明：①提供2026年任意一个月依法缴纳税收的相关证明材料，如依法免税的，应提供相应文件证明其依法免税； ②提供2026年任意一个月依法缴纳社会保险的证明复印件，如依法不需要缴纳社会保障资金的，应提供相应文件证明其依法不需要缴纳社会保障资金。</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提供以下任一证明： ①2023年度或2024年度或2025年度财务报告复印件； ②提供2026年至今任意1个月的财务状况报告复印件； ③银行出具的资信证明材料复印件。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提供投标函【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特定的资格要求</w:t>
            </w:r>
          </w:p>
        </w:tc>
        <w:tc>
          <w:tcPr>
            <w:tcW w:type="dxa" w:w="4238"/>
          </w:tcPr>
          <w:p>
            <w:pPr>
              <w:pStyle w:val="null3"/>
            </w:pPr>
            <w:r>
              <w:rPr/>
              <w:t>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tc>
      </w:tr>
      <w:tr>
        <w:tc>
          <w:tcPr>
            <w:tcW w:type="dxa" w:w="890"/>
          </w:tcPr>
          <w:p>
            <w:pPr>
              <w:pStyle w:val="null3"/>
            </w:pPr>
            <w:r>
              <w:rPr/>
              <w:t>7</w:t>
            </w:r>
          </w:p>
        </w:tc>
        <w:tc>
          <w:tcPr>
            <w:tcW w:type="dxa" w:w="3178"/>
          </w:tcPr>
          <w:p>
            <w:pPr>
              <w:pStyle w:val="null3"/>
            </w:pPr>
            <w:r>
              <w:rPr/>
              <w:t>落实政府采购政策需满足的资格要求</w:t>
            </w:r>
          </w:p>
        </w:tc>
        <w:tc>
          <w:tcPr>
            <w:tcW w:type="dxa" w:w="4238"/>
          </w:tcPr>
          <w:p>
            <w:pPr>
              <w:pStyle w:val="null3"/>
            </w:pPr>
            <w:r>
              <w:rPr/>
              <w:t>无，本采购包不属于专门面向中小企业采购的项目。</w:t>
            </w:r>
          </w:p>
        </w:tc>
      </w:tr>
    </w:tbl>
    <w:p>
      <w:pPr>
        <w:pStyle w:val="null3"/>
      </w:pPr>
      <w:r>
        <w:rPr/>
        <w:t>采购包2（国内版图书2（含读者荐购、网络平台选购图书等服务））：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如投标人为自然人的需提供自然人身份证明。</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同时提供以下证明：①提供2026年任意一个月依法缴纳税收的相关证明材料，如依法免税的，应提供相应文件证明其依法免税； ②提供2026年任意一个月依法缴纳社会保险的证明复印件，如依法不需要缴纳社会保障资金的，应提供相应文件证明其依法不需要缴纳社会保障资金。</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提供以下任一证明： ①2023年度或2024年度或2025年度财务报告复印件； ②提供2026年至今任意1个月的财务状况报告复印件； ③银行出具的资信证明材料复印件。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提供投标函【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特定的资格要求</w:t>
            </w:r>
          </w:p>
        </w:tc>
        <w:tc>
          <w:tcPr>
            <w:tcW w:type="dxa" w:w="4238"/>
          </w:tcPr>
          <w:p>
            <w:pPr>
              <w:pStyle w:val="null3"/>
            </w:pPr>
            <w:r>
              <w:rPr/>
              <w:t>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tc>
      </w:tr>
      <w:tr>
        <w:tc>
          <w:tcPr>
            <w:tcW w:type="dxa" w:w="890"/>
          </w:tcPr>
          <w:p>
            <w:pPr>
              <w:pStyle w:val="null3"/>
            </w:pPr>
            <w:r>
              <w:rPr/>
              <w:t>7</w:t>
            </w:r>
          </w:p>
        </w:tc>
        <w:tc>
          <w:tcPr>
            <w:tcW w:type="dxa" w:w="3178"/>
          </w:tcPr>
          <w:p>
            <w:pPr>
              <w:pStyle w:val="null3"/>
            </w:pPr>
            <w:r>
              <w:rPr/>
              <w:t>落实政府采购政策需满足的资格要求</w:t>
            </w:r>
          </w:p>
        </w:tc>
        <w:tc>
          <w:tcPr>
            <w:tcW w:type="dxa" w:w="4238"/>
          </w:tcPr>
          <w:p>
            <w:pPr>
              <w:pStyle w:val="null3"/>
            </w:pPr>
            <w:r>
              <w:rPr/>
              <w:t>无，本采购包不属于专门面向中小企业采购的项目。</w:t>
            </w:r>
          </w:p>
        </w:tc>
      </w:tr>
    </w:tbl>
    <w:p>
      <w:pPr>
        <w:pStyle w:val="null3"/>
      </w:pPr>
      <w:r>
        <w:rPr/>
        <w:t>采购包3（国内版图书3（自然科学图书采购等服务））：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如投标人为自然人的需提供自然人身份证明。</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同时提供以下证明：①提供2026年任意一个月依法缴纳税收的相关证明材料，如依法免税的，应提供相应文件证明其依法免税； ②提供2026年任意一个月依法缴纳社会保险的证明复印件，如依法不需要缴纳社会保障资金的，应提供相应文件证明其依法不需要缴纳社会保障资金。</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提供以下任一证明： ①2023年度或2024年度或2025年度财务报告复印件； ②提供2026年至今任意1个月的财务状况报告复印件； ③银行出具的资信证明材料复印件。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提供投标函【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特定的资格要求</w:t>
            </w:r>
          </w:p>
        </w:tc>
        <w:tc>
          <w:tcPr>
            <w:tcW w:type="dxa" w:w="4238"/>
          </w:tcPr>
          <w:p>
            <w:pPr>
              <w:pStyle w:val="null3"/>
            </w:pPr>
            <w:r>
              <w:rPr/>
              <w:t>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tc>
      </w:tr>
      <w:tr>
        <w:tc>
          <w:tcPr>
            <w:tcW w:type="dxa" w:w="890"/>
          </w:tcPr>
          <w:p>
            <w:pPr>
              <w:pStyle w:val="null3"/>
            </w:pPr>
            <w:r>
              <w:rPr/>
              <w:t>7</w:t>
            </w:r>
          </w:p>
        </w:tc>
        <w:tc>
          <w:tcPr>
            <w:tcW w:type="dxa" w:w="3178"/>
          </w:tcPr>
          <w:p>
            <w:pPr>
              <w:pStyle w:val="null3"/>
            </w:pPr>
            <w:r>
              <w:rPr/>
              <w:t>落实政府采购政策需满足的资格要求</w:t>
            </w:r>
          </w:p>
        </w:tc>
        <w:tc>
          <w:tcPr>
            <w:tcW w:type="dxa" w:w="4238"/>
          </w:tcPr>
          <w:p>
            <w:pPr>
              <w:pStyle w:val="null3"/>
            </w:pPr>
            <w:r>
              <w:rPr/>
              <w:t>无，本采购包不属于专门面向中小企业采购的项目。</w:t>
            </w:r>
          </w:p>
        </w:tc>
      </w:tr>
    </w:tbl>
    <w:p>
      <w:pPr>
        <w:pStyle w:val="null3"/>
      </w:pPr>
      <w:r>
        <w:rPr/>
        <w:t>采购包4（国内版图书4（社会科学图书采购等服务））：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在中华人民共和国境内有效的执照（或证书）副本、组织机构代码证、税务登记证（国税、地税）复印件或三证合一证明文件复印件证明。分公司投标的，必须提供总公司的营业执照副本复印件及总公司针对本项目投标的授权书；如投标人为自然人的需提供自然人身份证明。</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同时提供以下证明：①提供2026年任意一个月依法缴纳税收的相关证明材料，如依法免税的，应提供相应文件证明其依法免税； ②提供2026年任意一个月依法缴纳社会保险的证明复印件，如依法不需要缴纳社会保障资金的，应提供相应文件证明其依法不需要缴纳社会保障资金。</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提供以下任一证明： ①2023年度或2024年度或2025年度财务报告复印件； ②提供2026年至今任意1个月的财务状况报告复印件； ③银行出具的资信证明材料复印件。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提供投标函。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提供投标函【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特定的资格要求</w:t>
            </w:r>
          </w:p>
        </w:tc>
        <w:tc>
          <w:tcPr>
            <w:tcW w:type="dxa" w:w="4238"/>
          </w:tcPr>
          <w:p>
            <w:pPr>
              <w:pStyle w:val="null3"/>
            </w:pPr>
            <w:r>
              <w:rPr/>
              <w:t>单位负责人为同一人或者存在直接控股、管理关系的不同供应商，不得同时参加本采购项目（包组）投标。为本项目提供整体设计、规范编制或者项目管理、监理、检测等服务的供应商，不得再参与本项目投标。（提供投标函） 2）供应商未被列入失信被执行人、重大税收违法失信主体、政府采购严重违法失信行为记录名单及其他不符合规定条件的供应商【以采购代理机构在投标截止日当天在“信用中国”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 3）本项目不接受联合体投标。 4）供应商必须符合法律、行政法规规定的其他条件。（提供投标函）。5）投标人必须具有国家有关部门核发的有效的《出版物经营许可证》（投标时提供有效的证书复印件）。</w:t>
            </w:r>
          </w:p>
        </w:tc>
      </w:tr>
      <w:tr>
        <w:tc>
          <w:tcPr>
            <w:tcW w:type="dxa" w:w="890"/>
          </w:tcPr>
          <w:p>
            <w:pPr>
              <w:pStyle w:val="null3"/>
            </w:pPr>
            <w:r>
              <w:rPr/>
              <w:t>7</w:t>
            </w:r>
          </w:p>
        </w:tc>
        <w:tc>
          <w:tcPr>
            <w:tcW w:type="dxa" w:w="3178"/>
          </w:tcPr>
          <w:p>
            <w:pPr>
              <w:pStyle w:val="null3"/>
            </w:pPr>
            <w:r>
              <w:rPr/>
              <w:t>落实政府采购政策需满足的资格要求</w:t>
            </w:r>
          </w:p>
        </w:tc>
        <w:tc>
          <w:tcPr>
            <w:tcW w:type="dxa" w:w="4238"/>
          </w:tcPr>
          <w:p>
            <w:pPr>
              <w:pStyle w:val="null3"/>
            </w:pPr>
            <w:r>
              <w:rPr/>
              <w:t>无，本采购包不属于专门面向中小企业采购的项目。</w:t>
            </w:r>
          </w:p>
        </w:tc>
      </w:tr>
    </w:tbl>
    <w:p>
      <w:pPr>
        <w:pStyle w:val="null3"/>
        <w:ind w:firstLine="480"/>
      </w:pPr>
      <w:r>
        <w:rPr/>
        <w:t>表二符合性审查表：</w:t>
      </w:r>
    </w:p>
    <w:p>
      <w:pPr>
        <w:pStyle w:val="null3"/>
      </w:pPr>
      <w:r>
        <w:rPr/>
        <w:t>采购包1（国内版图书1（含现场采购、零星采购、急需采购等服务））：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签署、盖章</w:t>
            </w:r>
          </w:p>
        </w:tc>
        <w:tc>
          <w:tcPr>
            <w:tcW w:type="dxa" w:w="4238"/>
          </w:tcPr>
          <w:p>
            <w:pPr>
              <w:pStyle w:val="null3"/>
            </w:pPr>
            <w:r>
              <w:rPr/>
              <w:t>按照招标文件规定要求签署、盖章且投标文件有法定代表人签字，或签字人有法定代表人有效授权书的</w:t>
            </w:r>
          </w:p>
        </w:tc>
      </w:tr>
      <w:tr>
        <w:tc>
          <w:tcPr>
            <w:tcW w:type="dxa" w:w="890"/>
          </w:tcPr>
          <w:p>
            <w:pPr>
              <w:pStyle w:val="null3"/>
            </w:pPr>
            <w:r>
              <w:rPr/>
              <w:t>2</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3</w:t>
            </w:r>
          </w:p>
        </w:tc>
        <w:tc>
          <w:tcPr>
            <w:tcW w:type="dxa" w:w="3178"/>
          </w:tcPr>
          <w:p>
            <w:pPr>
              <w:pStyle w:val="null3"/>
            </w:pPr>
            <w:r>
              <w:rPr/>
              <w:t>★号条款</w:t>
            </w:r>
          </w:p>
        </w:tc>
        <w:tc>
          <w:tcPr>
            <w:tcW w:type="dxa" w:w="4238"/>
          </w:tcPr>
          <w:p>
            <w:pPr>
              <w:pStyle w:val="null3"/>
            </w:pPr>
            <w:r>
              <w:rPr/>
              <w:t>满足招标文件中要求的实质性响应条款的（即标注★号条款）；</w:t>
            </w:r>
          </w:p>
        </w:tc>
      </w:tr>
      <w:tr>
        <w:tc>
          <w:tcPr>
            <w:tcW w:type="dxa" w:w="890"/>
          </w:tcPr>
          <w:p>
            <w:pPr>
              <w:pStyle w:val="null3"/>
            </w:pPr>
            <w:r>
              <w:rPr/>
              <w:t>4</w:t>
            </w:r>
          </w:p>
        </w:tc>
        <w:tc>
          <w:tcPr>
            <w:tcW w:type="dxa" w:w="3178"/>
          </w:tcPr>
          <w:p>
            <w:pPr>
              <w:pStyle w:val="null3"/>
            </w:pPr>
            <w:r>
              <w:rPr/>
              <w:t>无效投标</w:t>
            </w:r>
          </w:p>
        </w:tc>
        <w:tc>
          <w:tcPr>
            <w:tcW w:type="dxa" w:w="4238"/>
          </w:tcPr>
          <w:p>
            <w:pPr>
              <w:pStyle w:val="null3"/>
            </w:pPr>
            <w:r>
              <w:rPr/>
              <w:t>投标文件没有招标文件中规定的被视为无效投标的其它条款的；</w:t>
            </w:r>
          </w:p>
        </w:tc>
      </w:tr>
      <w:tr>
        <w:tc>
          <w:tcPr>
            <w:tcW w:type="dxa" w:w="890"/>
          </w:tcPr>
          <w:p>
            <w:pPr>
              <w:pStyle w:val="null3"/>
            </w:pPr>
            <w:r>
              <w:rPr/>
              <w:t>5</w:t>
            </w:r>
          </w:p>
        </w:tc>
        <w:tc>
          <w:tcPr>
            <w:tcW w:type="dxa" w:w="3178"/>
          </w:tcPr>
          <w:p>
            <w:pPr>
              <w:pStyle w:val="null3"/>
            </w:pPr>
            <w:r>
              <w:rPr/>
              <w:t>附加条件</w:t>
            </w:r>
          </w:p>
        </w:tc>
        <w:tc>
          <w:tcPr>
            <w:tcW w:type="dxa" w:w="4238"/>
          </w:tcPr>
          <w:p>
            <w:pPr>
              <w:pStyle w:val="null3"/>
            </w:pPr>
            <w:r>
              <w:rPr/>
              <w:t>投标文件未含有采购人不能接受的附加条件的；</w:t>
            </w:r>
          </w:p>
        </w:tc>
      </w:tr>
      <w:tr>
        <w:tc>
          <w:tcPr>
            <w:tcW w:type="dxa" w:w="890"/>
          </w:tcPr>
          <w:p>
            <w:pPr>
              <w:pStyle w:val="null3"/>
            </w:pPr>
            <w:r>
              <w:rPr/>
              <w:t>6</w:t>
            </w:r>
          </w:p>
        </w:tc>
        <w:tc>
          <w:tcPr>
            <w:tcW w:type="dxa" w:w="3178"/>
          </w:tcPr>
          <w:p>
            <w:pPr>
              <w:pStyle w:val="null3"/>
            </w:pPr>
            <w:r>
              <w:rPr/>
              <w:t>投标报价</w:t>
            </w:r>
          </w:p>
        </w:tc>
        <w:tc>
          <w:tcPr>
            <w:tcW w:type="dxa" w:w="4238"/>
          </w:tcPr>
          <w:p>
            <w:pPr>
              <w:pStyle w:val="null3"/>
            </w:pPr>
            <w:r>
              <w:rPr/>
              <w:t>投标报价符合招标文件要求的。</w:t>
            </w:r>
          </w:p>
        </w:tc>
      </w:tr>
      <w:tr>
        <w:tc>
          <w:tcPr>
            <w:tcW w:type="dxa" w:w="890"/>
          </w:tcPr>
          <w:p>
            <w:pPr>
              <w:pStyle w:val="null3"/>
            </w:pPr>
            <w:r>
              <w:rPr/>
              <w:t>7</w:t>
            </w:r>
          </w:p>
        </w:tc>
        <w:tc>
          <w:tcPr>
            <w:tcW w:type="dxa" w:w="3178"/>
          </w:tcPr>
          <w:p>
            <w:pPr>
              <w:pStyle w:val="null3"/>
            </w:pPr>
            <w:r>
              <w:rPr/>
              <w:t>其它投标无效情形</w:t>
            </w:r>
          </w:p>
        </w:tc>
        <w:tc>
          <w:tcPr>
            <w:tcW w:type="dxa" w:w="4238"/>
          </w:tcPr>
          <w:p>
            <w:pPr>
              <w:pStyle w:val="null3"/>
            </w:pPr>
            <w:r>
              <w:rPr/>
              <w:t>按有关法律、法规、规章不属于投标无效的。</w:t>
            </w:r>
          </w:p>
        </w:tc>
      </w:tr>
    </w:tbl>
    <w:p>
      <w:pPr>
        <w:pStyle w:val="null3"/>
      </w:pPr>
      <w:r>
        <w:rPr/>
        <w:t>采购包2（国内版图书2（含读者荐购、网络平台选购图书等服务））：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签署、盖章</w:t>
            </w:r>
          </w:p>
        </w:tc>
        <w:tc>
          <w:tcPr>
            <w:tcW w:type="dxa" w:w="4238"/>
          </w:tcPr>
          <w:p>
            <w:pPr>
              <w:pStyle w:val="null3"/>
            </w:pPr>
            <w:r>
              <w:rPr/>
              <w:t>按照招标文件规定要求签署、盖章且投标文件有法定代表人签字，或签字人有法定代表人有效授权书的</w:t>
            </w:r>
          </w:p>
        </w:tc>
      </w:tr>
      <w:tr>
        <w:tc>
          <w:tcPr>
            <w:tcW w:type="dxa" w:w="890"/>
          </w:tcPr>
          <w:p>
            <w:pPr>
              <w:pStyle w:val="null3"/>
            </w:pPr>
            <w:r>
              <w:rPr/>
              <w:t>2</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3</w:t>
            </w:r>
          </w:p>
        </w:tc>
        <w:tc>
          <w:tcPr>
            <w:tcW w:type="dxa" w:w="3178"/>
          </w:tcPr>
          <w:p>
            <w:pPr>
              <w:pStyle w:val="null3"/>
            </w:pPr>
            <w:r>
              <w:rPr/>
              <w:t>★号条款</w:t>
            </w:r>
          </w:p>
        </w:tc>
        <w:tc>
          <w:tcPr>
            <w:tcW w:type="dxa" w:w="4238"/>
          </w:tcPr>
          <w:p>
            <w:pPr>
              <w:pStyle w:val="null3"/>
            </w:pPr>
            <w:r>
              <w:rPr/>
              <w:t>满足招标文件中要求的实质性响应条款的（即标注★号条款）；</w:t>
            </w:r>
          </w:p>
        </w:tc>
      </w:tr>
      <w:tr>
        <w:tc>
          <w:tcPr>
            <w:tcW w:type="dxa" w:w="890"/>
          </w:tcPr>
          <w:p>
            <w:pPr>
              <w:pStyle w:val="null3"/>
            </w:pPr>
            <w:r>
              <w:rPr/>
              <w:t>4</w:t>
            </w:r>
          </w:p>
        </w:tc>
        <w:tc>
          <w:tcPr>
            <w:tcW w:type="dxa" w:w="3178"/>
          </w:tcPr>
          <w:p>
            <w:pPr>
              <w:pStyle w:val="null3"/>
            </w:pPr>
            <w:r>
              <w:rPr/>
              <w:t>无效投标</w:t>
            </w:r>
          </w:p>
        </w:tc>
        <w:tc>
          <w:tcPr>
            <w:tcW w:type="dxa" w:w="4238"/>
          </w:tcPr>
          <w:p>
            <w:pPr>
              <w:pStyle w:val="null3"/>
            </w:pPr>
            <w:r>
              <w:rPr/>
              <w:t>投标文件没有招标文件中规定的被视为无效投标的其它条款的；</w:t>
            </w:r>
          </w:p>
        </w:tc>
      </w:tr>
      <w:tr>
        <w:tc>
          <w:tcPr>
            <w:tcW w:type="dxa" w:w="890"/>
          </w:tcPr>
          <w:p>
            <w:pPr>
              <w:pStyle w:val="null3"/>
            </w:pPr>
            <w:r>
              <w:rPr/>
              <w:t>5</w:t>
            </w:r>
          </w:p>
        </w:tc>
        <w:tc>
          <w:tcPr>
            <w:tcW w:type="dxa" w:w="3178"/>
          </w:tcPr>
          <w:p>
            <w:pPr>
              <w:pStyle w:val="null3"/>
            </w:pPr>
            <w:r>
              <w:rPr/>
              <w:t>附加条件</w:t>
            </w:r>
          </w:p>
        </w:tc>
        <w:tc>
          <w:tcPr>
            <w:tcW w:type="dxa" w:w="4238"/>
          </w:tcPr>
          <w:p>
            <w:pPr>
              <w:pStyle w:val="null3"/>
            </w:pPr>
            <w:r>
              <w:rPr/>
              <w:t>投标文件未含有采购人不能接受的附加条件的；</w:t>
            </w:r>
          </w:p>
        </w:tc>
      </w:tr>
      <w:tr>
        <w:tc>
          <w:tcPr>
            <w:tcW w:type="dxa" w:w="890"/>
          </w:tcPr>
          <w:p>
            <w:pPr>
              <w:pStyle w:val="null3"/>
            </w:pPr>
            <w:r>
              <w:rPr/>
              <w:t>6</w:t>
            </w:r>
          </w:p>
        </w:tc>
        <w:tc>
          <w:tcPr>
            <w:tcW w:type="dxa" w:w="3178"/>
          </w:tcPr>
          <w:p>
            <w:pPr>
              <w:pStyle w:val="null3"/>
            </w:pPr>
            <w:r>
              <w:rPr/>
              <w:t>投标报价</w:t>
            </w:r>
          </w:p>
        </w:tc>
        <w:tc>
          <w:tcPr>
            <w:tcW w:type="dxa" w:w="4238"/>
          </w:tcPr>
          <w:p>
            <w:pPr>
              <w:pStyle w:val="null3"/>
            </w:pPr>
            <w:r>
              <w:rPr/>
              <w:t>投标报价符合招标文件要求的。</w:t>
            </w:r>
          </w:p>
        </w:tc>
      </w:tr>
      <w:tr>
        <w:tc>
          <w:tcPr>
            <w:tcW w:type="dxa" w:w="890"/>
          </w:tcPr>
          <w:p>
            <w:pPr>
              <w:pStyle w:val="null3"/>
            </w:pPr>
            <w:r>
              <w:rPr/>
              <w:t>7</w:t>
            </w:r>
          </w:p>
        </w:tc>
        <w:tc>
          <w:tcPr>
            <w:tcW w:type="dxa" w:w="3178"/>
          </w:tcPr>
          <w:p>
            <w:pPr>
              <w:pStyle w:val="null3"/>
            </w:pPr>
            <w:r>
              <w:rPr/>
              <w:t>其它投标无效情形</w:t>
            </w:r>
          </w:p>
        </w:tc>
        <w:tc>
          <w:tcPr>
            <w:tcW w:type="dxa" w:w="4238"/>
          </w:tcPr>
          <w:p>
            <w:pPr>
              <w:pStyle w:val="null3"/>
            </w:pPr>
            <w:r>
              <w:rPr/>
              <w:t>按有关法律、法规、规章不属于投标无效的。</w:t>
            </w:r>
          </w:p>
        </w:tc>
      </w:tr>
    </w:tbl>
    <w:p>
      <w:pPr>
        <w:pStyle w:val="null3"/>
      </w:pPr>
      <w:r>
        <w:rPr/>
        <w:t>采购包3（国内版图书3（自然科学图书采购等服务））：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签署、盖章</w:t>
            </w:r>
          </w:p>
        </w:tc>
        <w:tc>
          <w:tcPr>
            <w:tcW w:type="dxa" w:w="4238"/>
          </w:tcPr>
          <w:p>
            <w:pPr>
              <w:pStyle w:val="null3"/>
            </w:pPr>
            <w:r>
              <w:rPr/>
              <w:t>按照招标文件规定要求签署、盖章且投标文件有法定代表人签字，或签字人有法定代表人有效授权书的</w:t>
            </w:r>
          </w:p>
        </w:tc>
      </w:tr>
      <w:tr>
        <w:tc>
          <w:tcPr>
            <w:tcW w:type="dxa" w:w="890"/>
          </w:tcPr>
          <w:p>
            <w:pPr>
              <w:pStyle w:val="null3"/>
            </w:pPr>
            <w:r>
              <w:rPr/>
              <w:t>2</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3</w:t>
            </w:r>
          </w:p>
        </w:tc>
        <w:tc>
          <w:tcPr>
            <w:tcW w:type="dxa" w:w="3178"/>
          </w:tcPr>
          <w:p>
            <w:pPr>
              <w:pStyle w:val="null3"/>
            </w:pPr>
            <w:r>
              <w:rPr/>
              <w:t>★号条款</w:t>
            </w:r>
          </w:p>
        </w:tc>
        <w:tc>
          <w:tcPr>
            <w:tcW w:type="dxa" w:w="4238"/>
          </w:tcPr>
          <w:p>
            <w:pPr>
              <w:pStyle w:val="null3"/>
            </w:pPr>
            <w:r>
              <w:rPr/>
              <w:t>满足招标文件中要求的实质性响应条款的（即标注★号条款）；</w:t>
            </w:r>
          </w:p>
        </w:tc>
      </w:tr>
      <w:tr>
        <w:tc>
          <w:tcPr>
            <w:tcW w:type="dxa" w:w="890"/>
          </w:tcPr>
          <w:p>
            <w:pPr>
              <w:pStyle w:val="null3"/>
            </w:pPr>
            <w:r>
              <w:rPr/>
              <w:t>4</w:t>
            </w:r>
          </w:p>
        </w:tc>
        <w:tc>
          <w:tcPr>
            <w:tcW w:type="dxa" w:w="3178"/>
          </w:tcPr>
          <w:p>
            <w:pPr>
              <w:pStyle w:val="null3"/>
            </w:pPr>
            <w:r>
              <w:rPr/>
              <w:t>无效投标</w:t>
            </w:r>
          </w:p>
        </w:tc>
        <w:tc>
          <w:tcPr>
            <w:tcW w:type="dxa" w:w="4238"/>
          </w:tcPr>
          <w:p>
            <w:pPr>
              <w:pStyle w:val="null3"/>
            </w:pPr>
            <w:r>
              <w:rPr/>
              <w:t>投标文件没有招标文件中规定的被视为无效投标的其它条款的；</w:t>
            </w:r>
          </w:p>
        </w:tc>
      </w:tr>
      <w:tr>
        <w:tc>
          <w:tcPr>
            <w:tcW w:type="dxa" w:w="890"/>
          </w:tcPr>
          <w:p>
            <w:pPr>
              <w:pStyle w:val="null3"/>
            </w:pPr>
            <w:r>
              <w:rPr/>
              <w:t>5</w:t>
            </w:r>
          </w:p>
        </w:tc>
        <w:tc>
          <w:tcPr>
            <w:tcW w:type="dxa" w:w="3178"/>
          </w:tcPr>
          <w:p>
            <w:pPr>
              <w:pStyle w:val="null3"/>
            </w:pPr>
            <w:r>
              <w:rPr/>
              <w:t>附加条件</w:t>
            </w:r>
          </w:p>
        </w:tc>
        <w:tc>
          <w:tcPr>
            <w:tcW w:type="dxa" w:w="4238"/>
          </w:tcPr>
          <w:p>
            <w:pPr>
              <w:pStyle w:val="null3"/>
            </w:pPr>
            <w:r>
              <w:rPr/>
              <w:t>投标文件未含有采购人不能接受的附加条件的；</w:t>
            </w:r>
          </w:p>
        </w:tc>
      </w:tr>
      <w:tr>
        <w:tc>
          <w:tcPr>
            <w:tcW w:type="dxa" w:w="890"/>
          </w:tcPr>
          <w:p>
            <w:pPr>
              <w:pStyle w:val="null3"/>
            </w:pPr>
            <w:r>
              <w:rPr/>
              <w:t>6</w:t>
            </w:r>
          </w:p>
        </w:tc>
        <w:tc>
          <w:tcPr>
            <w:tcW w:type="dxa" w:w="3178"/>
          </w:tcPr>
          <w:p>
            <w:pPr>
              <w:pStyle w:val="null3"/>
            </w:pPr>
            <w:r>
              <w:rPr/>
              <w:t>投标报价</w:t>
            </w:r>
          </w:p>
        </w:tc>
        <w:tc>
          <w:tcPr>
            <w:tcW w:type="dxa" w:w="4238"/>
          </w:tcPr>
          <w:p>
            <w:pPr>
              <w:pStyle w:val="null3"/>
            </w:pPr>
            <w:r>
              <w:rPr/>
              <w:t>投标报价符合招标文件要求的。</w:t>
            </w:r>
          </w:p>
        </w:tc>
      </w:tr>
      <w:tr>
        <w:tc>
          <w:tcPr>
            <w:tcW w:type="dxa" w:w="890"/>
          </w:tcPr>
          <w:p>
            <w:pPr>
              <w:pStyle w:val="null3"/>
            </w:pPr>
            <w:r>
              <w:rPr/>
              <w:t>7</w:t>
            </w:r>
          </w:p>
        </w:tc>
        <w:tc>
          <w:tcPr>
            <w:tcW w:type="dxa" w:w="3178"/>
          </w:tcPr>
          <w:p>
            <w:pPr>
              <w:pStyle w:val="null3"/>
            </w:pPr>
            <w:r>
              <w:rPr/>
              <w:t>其它投标无效情形</w:t>
            </w:r>
          </w:p>
        </w:tc>
        <w:tc>
          <w:tcPr>
            <w:tcW w:type="dxa" w:w="4238"/>
          </w:tcPr>
          <w:p>
            <w:pPr>
              <w:pStyle w:val="null3"/>
            </w:pPr>
            <w:r>
              <w:rPr/>
              <w:t>按有关法律、法规、规章不属于投标无效的。</w:t>
            </w:r>
          </w:p>
        </w:tc>
      </w:tr>
    </w:tbl>
    <w:p>
      <w:pPr>
        <w:pStyle w:val="null3"/>
      </w:pPr>
      <w:r>
        <w:rPr/>
        <w:t>采购包4（国内版图书4（社会科学图书采购等服务））：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签署、盖章</w:t>
            </w:r>
          </w:p>
        </w:tc>
        <w:tc>
          <w:tcPr>
            <w:tcW w:type="dxa" w:w="4238"/>
          </w:tcPr>
          <w:p>
            <w:pPr>
              <w:pStyle w:val="null3"/>
            </w:pPr>
            <w:r>
              <w:rPr/>
              <w:t>按照招标文件规定要求签署、盖章且投标文件有法定代表人签字，或签字人有法定代表人有效授权书的</w:t>
            </w:r>
          </w:p>
        </w:tc>
      </w:tr>
      <w:tr>
        <w:tc>
          <w:tcPr>
            <w:tcW w:type="dxa" w:w="890"/>
          </w:tcPr>
          <w:p>
            <w:pPr>
              <w:pStyle w:val="null3"/>
            </w:pPr>
            <w:r>
              <w:rPr/>
              <w:t>2</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3</w:t>
            </w:r>
          </w:p>
        </w:tc>
        <w:tc>
          <w:tcPr>
            <w:tcW w:type="dxa" w:w="3178"/>
          </w:tcPr>
          <w:p>
            <w:pPr>
              <w:pStyle w:val="null3"/>
            </w:pPr>
            <w:r>
              <w:rPr/>
              <w:t>★号条款</w:t>
            </w:r>
          </w:p>
        </w:tc>
        <w:tc>
          <w:tcPr>
            <w:tcW w:type="dxa" w:w="4238"/>
          </w:tcPr>
          <w:p>
            <w:pPr>
              <w:pStyle w:val="null3"/>
            </w:pPr>
            <w:r>
              <w:rPr/>
              <w:t>满足招标文件中要求的实质性响应条款的（即标注★号条款）；</w:t>
            </w:r>
          </w:p>
        </w:tc>
      </w:tr>
      <w:tr>
        <w:tc>
          <w:tcPr>
            <w:tcW w:type="dxa" w:w="890"/>
          </w:tcPr>
          <w:p>
            <w:pPr>
              <w:pStyle w:val="null3"/>
            </w:pPr>
            <w:r>
              <w:rPr/>
              <w:t>4</w:t>
            </w:r>
          </w:p>
        </w:tc>
        <w:tc>
          <w:tcPr>
            <w:tcW w:type="dxa" w:w="3178"/>
          </w:tcPr>
          <w:p>
            <w:pPr>
              <w:pStyle w:val="null3"/>
            </w:pPr>
            <w:r>
              <w:rPr/>
              <w:t>无效投标</w:t>
            </w:r>
          </w:p>
        </w:tc>
        <w:tc>
          <w:tcPr>
            <w:tcW w:type="dxa" w:w="4238"/>
          </w:tcPr>
          <w:p>
            <w:pPr>
              <w:pStyle w:val="null3"/>
            </w:pPr>
            <w:r>
              <w:rPr/>
              <w:t>投标文件没有招标文件中规定的被视为无效投标的其它条款的；</w:t>
            </w:r>
          </w:p>
        </w:tc>
      </w:tr>
      <w:tr>
        <w:tc>
          <w:tcPr>
            <w:tcW w:type="dxa" w:w="890"/>
          </w:tcPr>
          <w:p>
            <w:pPr>
              <w:pStyle w:val="null3"/>
            </w:pPr>
            <w:r>
              <w:rPr/>
              <w:t>5</w:t>
            </w:r>
          </w:p>
        </w:tc>
        <w:tc>
          <w:tcPr>
            <w:tcW w:type="dxa" w:w="3178"/>
          </w:tcPr>
          <w:p>
            <w:pPr>
              <w:pStyle w:val="null3"/>
            </w:pPr>
            <w:r>
              <w:rPr/>
              <w:t>附加条件</w:t>
            </w:r>
          </w:p>
        </w:tc>
        <w:tc>
          <w:tcPr>
            <w:tcW w:type="dxa" w:w="4238"/>
          </w:tcPr>
          <w:p>
            <w:pPr>
              <w:pStyle w:val="null3"/>
            </w:pPr>
            <w:r>
              <w:rPr/>
              <w:t>投标文件未含有采购人不能接受的附加条件的；</w:t>
            </w:r>
          </w:p>
        </w:tc>
      </w:tr>
      <w:tr>
        <w:tc>
          <w:tcPr>
            <w:tcW w:type="dxa" w:w="890"/>
          </w:tcPr>
          <w:p>
            <w:pPr>
              <w:pStyle w:val="null3"/>
            </w:pPr>
            <w:r>
              <w:rPr/>
              <w:t>6</w:t>
            </w:r>
          </w:p>
        </w:tc>
        <w:tc>
          <w:tcPr>
            <w:tcW w:type="dxa" w:w="3178"/>
          </w:tcPr>
          <w:p>
            <w:pPr>
              <w:pStyle w:val="null3"/>
            </w:pPr>
            <w:r>
              <w:rPr/>
              <w:t>投标报价</w:t>
            </w:r>
          </w:p>
        </w:tc>
        <w:tc>
          <w:tcPr>
            <w:tcW w:type="dxa" w:w="4238"/>
          </w:tcPr>
          <w:p>
            <w:pPr>
              <w:pStyle w:val="null3"/>
            </w:pPr>
            <w:r>
              <w:rPr/>
              <w:t>投标报价符合招标文件要求的。</w:t>
            </w:r>
          </w:p>
        </w:tc>
      </w:tr>
      <w:tr>
        <w:tc>
          <w:tcPr>
            <w:tcW w:type="dxa" w:w="890"/>
          </w:tcPr>
          <w:p>
            <w:pPr>
              <w:pStyle w:val="null3"/>
            </w:pPr>
            <w:r>
              <w:rPr/>
              <w:t>7</w:t>
            </w:r>
          </w:p>
        </w:tc>
        <w:tc>
          <w:tcPr>
            <w:tcW w:type="dxa" w:w="3178"/>
          </w:tcPr>
          <w:p>
            <w:pPr>
              <w:pStyle w:val="null3"/>
            </w:pPr>
            <w:r>
              <w:rPr/>
              <w:t>其它投标无效情形</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采购包1(国内版图书1（含现场采购、零星采购、急需采购等服务）):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技术部分45.0分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图书质量保证措施 (2.0分)</w:t>
            </w:r>
          </w:p>
        </w:tc>
        <w:tc>
          <w:tcPr>
            <w:tcW w:type="dxa" w:w="5076"/>
          </w:tcPr>
          <w:p>
            <w:pPr>
              <w:pStyle w:val="null3"/>
              <w:jc w:val="left"/>
            </w:pPr>
            <w:r>
              <w:rPr/>
              <w:t>承诺100%供应正版图书，因印刷等质量问题或不符合用户需求的图书无条件免费退换。 1、完全响应，得2分； 2、不响应或不提供不得分。 （提供承诺函并加盖投标人公章）</w:t>
            </w:r>
          </w:p>
        </w:tc>
      </w:tr>
      <w:tr>
        <w:tc>
          <w:tcPr>
            <w:tcW w:type="dxa" w:w="922"/>
            <w:gridSpan w:val="2"/>
            <w:vMerge/>
          </w:tcPr>
          <w:p/>
        </w:tc>
        <w:tc>
          <w:tcPr>
            <w:tcW w:type="dxa" w:w="2307"/>
          </w:tcPr>
          <w:p>
            <w:pPr>
              <w:pStyle w:val="null3"/>
              <w:jc w:val="left"/>
            </w:pPr>
            <w:r>
              <w:rPr/>
              <w:t>编目方案计划评审 (5.0分)</w:t>
            </w:r>
          </w:p>
        </w:tc>
        <w:tc>
          <w:tcPr>
            <w:tcW w:type="dxa" w:w="5076"/>
          </w:tcPr>
          <w:p>
            <w:pPr>
              <w:pStyle w:val="null3"/>
              <w:jc w:val="left"/>
            </w:pPr>
            <w:r>
              <w:rPr/>
              <w:t>根据投标人提供编目方案计划（包括但不限于编目执行标准、图书预处理、分类标引、MARC 数据制作、物理加工、设备保障、分阶段工期进度）进行综合评审： 1、方案包含上述全部内容，计划完善、详细合理，高度契合实际需求，完全满足采购需求，有利于项目顺利实施的，得5分； 2、方案包含上述全部内容，基本完善、比较合理，基本契合实际需求，对项目实施有一定帮助的，部分满足采购需求，得3分； 3、方案未包含上述全部内容，计划不够完善，存在明显缺陷，不满足采购需求，得1分； 4、不提供或其他不得分。</w:t>
            </w:r>
          </w:p>
        </w:tc>
      </w:tr>
      <w:tr>
        <w:tc>
          <w:tcPr>
            <w:tcW w:type="dxa" w:w="922"/>
            <w:gridSpan w:val="2"/>
            <w:vMerge/>
          </w:tcPr>
          <w:p/>
        </w:tc>
        <w:tc>
          <w:tcPr>
            <w:tcW w:type="dxa" w:w="2307"/>
          </w:tcPr>
          <w:p>
            <w:pPr>
              <w:pStyle w:val="null3"/>
              <w:jc w:val="left"/>
            </w:pPr>
            <w:r>
              <w:rPr/>
              <w:t>图书编目能力 (22.0分)</w:t>
            </w:r>
          </w:p>
        </w:tc>
        <w:tc>
          <w:tcPr>
            <w:tcW w:type="dxa" w:w="5076"/>
          </w:tcPr>
          <w:p>
            <w:pPr>
              <w:pStyle w:val="null3"/>
              <w:jc w:val="left"/>
            </w:pPr>
            <w:r>
              <w:rPr/>
              <w:t>1、具有从“中国国家图书馆”或“中国高等教育文献保障系统（CALIS）”下载数据的资格（已与中国国家图书馆或高等教育文献保障系统管理中心签订《协议书》，且尚在有效期内的），投标文件中提交《协议书》复印件，得4分。 2、拟投入本项目的服务人员名单中（不含数据审校人员），每具有1名持有“CALIS中文三级（或以上）编目员资格证书”人员的，得2分，最高得10分。 （投标文件中须提交服务人员名单和人员资格证书&lt;非结业证书和培训证书&gt;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 3、拟投入本项目服务人员名单中，包含数据审校人员。数据审校人员持有“由中国高等教育文献保障系统（CALIS）颁发的CALIS三级（或以上）编目员资格证书（中文）或由国家图书馆颁发的全国图书馆联合编目中心资格证书（有效期内）”，每提供1名得2分，最高得4分，以上人员中具有图书情报类专业（或信息管理类专业）毕业证书的，每提供1名得2分，最高得4分，本小项最高得8分。 （投标文件中须提交数据审校人员名单和人员资格证书复印件和毕业证书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w:t>
            </w:r>
          </w:p>
        </w:tc>
      </w:tr>
      <w:tr>
        <w:tc>
          <w:tcPr>
            <w:tcW w:type="dxa" w:w="922"/>
            <w:gridSpan w:val="2"/>
            <w:vMerge/>
          </w:tcPr>
          <w:p/>
        </w:tc>
        <w:tc>
          <w:tcPr>
            <w:tcW w:type="dxa" w:w="2307"/>
          </w:tcPr>
          <w:p>
            <w:pPr>
              <w:pStyle w:val="null3"/>
              <w:jc w:val="left"/>
            </w:pPr>
            <w:r>
              <w:rPr/>
              <w:t>项目执行计划 (5.0分)</w:t>
            </w:r>
          </w:p>
        </w:tc>
        <w:tc>
          <w:tcPr>
            <w:tcW w:type="dxa" w:w="5076"/>
          </w:tcPr>
          <w:p>
            <w:pPr>
              <w:pStyle w:val="null3"/>
              <w:jc w:val="left"/>
            </w:pPr>
            <w:r>
              <w:rPr/>
              <w:t>1、根据投标人提供的项目执行计划（包括但不限于到书率、到书时间、具体保障措施、应急方案）进行评审： （1）投标人提供到书率及到书时间的承诺明确量化（到书率≥98%、到书时间20天内），保障措施覆盖采购、物流、仓储全链条且包含多级应急方案（如备用供应商、替代物流渠道、实时跟踪系统、延误赔偿机制），计划完善、详细合理，完全满足采购需求，得3分； （2）投标人提供到书率及到书时间的承诺明确量化（到书率≥98 %、到书时间20天内），保障措施仅为基础性简单方案（基本覆盖采购、物流、仓储），应急方案依赖常规手段（如补发或退款），计划较完善、比较合理，部分满足采购需求，得2分； （3）投标人仅提供到书率或到书时间其中一项承诺（到书率≥98%、到书时间20天内），或保障措施存在明显缺失（如仅有物流方案而无采购或仓储预案），方案不完整或可行性较低的，不满足采购需求，得1分； （4）不提供或其他不得分。 2、投标人承诺对于读者荐购的急需图书及缺货学术图书，只要当当、京东自营等有售，均可以网购并14天内配送给采购人或者由用户自行在网上订购，费用由中标人承担，提供有效合作证明和网购记录（例如来往邮件或聊天截图等），每提供一份得0.5分，最高2分，同时还需要提供承诺函，未提供承诺函本项得0分。</w:t>
            </w:r>
          </w:p>
        </w:tc>
      </w:tr>
      <w:tr>
        <w:tc>
          <w:tcPr>
            <w:tcW w:type="dxa" w:w="922"/>
            <w:gridSpan w:val="2"/>
            <w:vMerge/>
          </w:tcPr>
          <w:p/>
        </w:tc>
        <w:tc>
          <w:tcPr>
            <w:tcW w:type="dxa" w:w="2307"/>
          </w:tcPr>
          <w:p>
            <w:pPr>
              <w:pStyle w:val="null3"/>
              <w:jc w:val="left"/>
            </w:pPr>
            <w:r>
              <w:rPr/>
              <w:t>平台功能 (2.0分)</w:t>
            </w:r>
          </w:p>
        </w:tc>
        <w:tc>
          <w:tcPr>
            <w:tcW w:type="dxa" w:w="5076"/>
          </w:tcPr>
          <w:p>
            <w:pPr>
              <w:pStyle w:val="null3"/>
              <w:jc w:val="left"/>
            </w:pPr>
            <w:r>
              <w:rPr/>
              <w:t>投标人需拥有自己的馆配专业网站，能下载包括国内四大书目（《全国新书目》《新华书目报》《中国国家书目》《全国总书目》）信息在内的各种最新采访数据（涉及的费用包含在报价中）。投标文件中同时提供工商注册证明、ICP备案许可证、域名证书扫描件及能体现上述功能的截图，未提供或提供不全不得分，全部提供得2分。</w:t>
            </w:r>
          </w:p>
        </w:tc>
      </w:tr>
      <w:tr>
        <w:tc>
          <w:tcPr>
            <w:tcW w:type="dxa" w:w="922"/>
            <w:gridSpan w:val="2"/>
            <w:vMerge/>
          </w:tcPr>
          <w:p/>
        </w:tc>
        <w:tc>
          <w:tcPr>
            <w:tcW w:type="dxa" w:w="2307"/>
          </w:tcPr>
          <w:p>
            <w:pPr>
              <w:pStyle w:val="null3"/>
              <w:jc w:val="left"/>
            </w:pPr>
            <w:r>
              <w:rPr/>
              <w:t>服务便利性 (3.0分)</w:t>
            </w:r>
          </w:p>
        </w:tc>
        <w:tc>
          <w:tcPr>
            <w:tcW w:type="dxa" w:w="5076"/>
          </w:tcPr>
          <w:p>
            <w:pPr>
              <w:pStyle w:val="null3"/>
              <w:jc w:val="left"/>
            </w:pPr>
            <w:r>
              <w:rPr/>
              <w:t>根据投标人提供的服务便利性方案（包括但不限于一站式服务，图书的选择、送货、收退、结算等所有服务均有专人负责，响应及时）进行综合评审： 1、方案包含以上全部内容，服务计划详细全面、响应快捷、所有服务有专人负责，并提供专人服务热线，完全满足采购需求，得3分； 2、方案包含以上全部内容，服务计划较详细全面、响应较快捷、服务有专人负责，并提供专人服务热线，部分满足采购需求，得2分； 3、方案不包含以上全部内容，服务计划不够详细全面、响应较慢、服务有专人负责，并提供专人服务热线，不满足采购需求，得1分； 4、不提供方案，得0分。 注：服务方案中须提供拟投入本项目的服务人员名单,(在本单位任职的外部证明材料，如加盖政府有关部门印章的打印日期在本项目投标截止日之前六个月以内任1个月的《投保单》或《社会保险参保人员证明》，或单位代缴个人所得税税单等，未提供，得0分)。</w:t>
            </w:r>
          </w:p>
        </w:tc>
      </w:tr>
      <w:tr>
        <w:tc>
          <w:tcPr>
            <w:tcW w:type="dxa" w:w="922"/>
            <w:gridSpan w:val="2"/>
            <w:vMerge/>
          </w:tcPr>
          <w:p/>
        </w:tc>
        <w:tc>
          <w:tcPr>
            <w:tcW w:type="dxa" w:w="2307"/>
          </w:tcPr>
          <w:p>
            <w:pPr>
              <w:pStyle w:val="null3"/>
              <w:jc w:val="left"/>
            </w:pPr>
            <w:r>
              <w:rPr/>
              <w:t>个性化服务 (3.0分)</w:t>
            </w:r>
          </w:p>
        </w:tc>
        <w:tc>
          <w:tcPr>
            <w:tcW w:type="dxa" w:w="5076"/>
          </w:tcPr>
          <w:p>
            <w:pPr>
              <w:pStyle w:val="null3"/>
              <w:jc w:val="left"/>
            </w:pPr>
            <w:r>
              <w:rPr/>
              <w:t>2023年1月1日以来提供个性化服务或其他优惠条件，包括但不限于：①馆藏资源分析报告、②参与图书流通面向读者宣传方案、③作者报告会、④采购人接受捐赠图书的义务编目加工等，评标委员会根据各投标人提供个性化服务或其他优惠条件进行评审。 1、提供的个性化服务全面，包含上述全部内容，或其他优惠条件丰富多样的，可操作性强的，完全满足采购需求，得3分； 2、提供的个性化服务较全面，包含上述全部内容，或其他优惠条件较少，可操作性欠缺的，部分满足采购需求，得2分； 3、提供的个性化服务全面，未包含上述全部内容，或其他优惠条件最少，可操作性较差，不满足采购需求，得1分； 4、未提供的，得0分。</w:t>
            </w:r>
          </w:p>
        </w:tc>
      </w:tr>
      <w:tr>
        <w:tc>
          <w:tcPr>
            <w:tcW w:type="dxa" w:w="922"/>
            <w:gridSpan w:val="2"/>
            <w:vMerge/>
          </w:tcPr>
          <w:p/>
        </w:tc>
        <w:tc>
          <w:tcPr>
            <w:tcW w:type="dxa" w:w="2307"/>
          </w:tcPr>
          <w:p>
            <w:pPr>
              <w:pStyle w:val="null3"/>
              <w:jc w:val="left"/>
            </w:pPr>
            <w:r>
              <w:rPr/>
              <w:t>配送方案 (3.0分)</w:t>
            </w:r>
          </w:p>
        </w:tc>
        <w:tc>
          <w:tcPr>
            <w:tcW w:type="dxa" w:w="5076"/>
          </w:tcPr>
          <w:p>
            <w:pPr>
              <w:pStyle w:val="null3"/>
              <w:jc w:val="left"/>
            </w:pPr>
            <w:r>
              <w:rPr/>
              <w:t>根据投标人提供的配送方案（包括但不限于采购途径、与采购人对接方式、响应速度、采借方式、配送方案）进行综合评审： 1、满足用户现场采购、零星采购、紧急采购或通过投标人自有网络平台等多个途径采购图书，配送服务方案（与采购人对接方式、响应速度、采借方式、配送方案）完整、合理，配送方案各项内容完全满足项目需求，得3分。 2、有多个途径采购图书，配送服务方案（与采购人对接方式、响应速度、采借方式、配送方案）基本完整，配送方案内容仅基本满足项目需求，得2分。 3、采购途径少，未提供图书配送方案，或配送方案合理性差、不够完整的，得1分。 4、未提供的，得0分。</w:t>
            </w:r>
          </w:p>
        </w:tc>
      </w:tr>
      <w:tr>
        <w:tc>
          <w:tcPr>
            <w:tcW w:type="dxa" w:w="922"/>
            <w:gridSpan w:val="2"/>
            <w:vMerge w:val="restart"/>
          </w:tcPr>
          <w:p>
            <w:pPr>
              <w:pStyle w:val="null3"/>
              <w:jc w:val="center"/>
            </w:pPr>
            <w:r>
              <w:rPr/>
              <w:t>商务部分</w:t>
            </w:r>
          </w:p>
        </w:tc>
        <w:tc>
          <w:tcPr>
            <w:tcW w:type="dxa" w:w="2307"/>
          </w:tcPr>
          <w:p>
            <w:pPr>
              <w:pStyle w:val="null3"/>
              <w:jc w:val="left"/>
            </w:pPr>
            <w:r>
              <w:rPr/>
              <w:t>与出版社的合作情况 (10.0分)</w:t>
            </w:r>
          </w:p>
        </w:tc>
        <w:tc>
          <w:tcPr>
            <w:tcW w:type="dxa" w:w="5076"/>
          </w:tcPr>
          <w:p>
            <w:pPr>
              <w:pStyle w:val="null3"/>
              <w:jc w:val="left"/>
            </w:pPr>
            <w:r>
              <w:rPr/>
              <w:t>根据投标人与招标文件规定出版社的签约数量，提供出版社授权委托书或合作协议证明资料。每提供一份得0.5分，最高得10分。</w:t>
            </w:r>
          </w:p>
        </w:tc>
      </w:tr>
      <w:tr>
        <w:tc>
          <w:tcPr>
            <w:tcW w:type="dxa" w:w="922"/>
            <w:gridSpan w:val="2"/>
            <w:vMerge/>
          </w:tcPr>
          <w:p/>
        </w:tc>
        <w:tc>
          <w:tcPr>
            <w:tcW w:type="dxa" w:w="2307"/>
          </w:tcPr>
          <w:p>
            <w:pPr>
              <w:pStyle w:val="null3"/>
              <w:jc w:val="left"/>
            </w:pPr>
            <w:r>
              <w:rPr/>
              <w:t>同类项目业绩 (10.0分)</w:t>
            </w:r>
          </w:p>
        </w:tc>
        <w:tc>
          <w:tcPr>
            <w:tcW w:type="dxa" w:w="5076"/>
          </w:tcPr>
          <w:p>
            <w:pPr>
              <w:pStyle w:val="null3"/>
              <w:jc w:val="left"/>
            </w:pPr>
            <w:r>
              <w:rPr/>
              <w:t>提供2023年1月1日至今（以合同签订时间为准）中文纸质图书的项目采购业绩，每提供一份中文纸质图书项目业绩，得0.5分，本项目最多10分。 注：同一用户单位不重复计分，投标文件提供中标（成交）通知书、合同关键页（含项目名称、项目内容、甲乙双方签字盖章页）和验收报告(或收款证明）复印件加盖投标人公章，三者缺一不可，未按要求提供的不得分。</w:t>
            </w:r>
          </w:p>
        </w:tc>
      </w:tr>
      <w:tr>
        <w:tc>
          <w:tcPr>
            <w:tcW w:type="dxa" w:w="922"/>
            <w:gridSpan w:val="2"/>
            <w:vMerge/>
          </w:tcPr>
          <w:p/>
        </w:tc>
        <w:tc>
          <w:tcPr>
            <w:tcW w:type="dxa" w:w="2307"/>
          </w:tcPr>
          <w:p>
            <w:pPr>
              <w:pStyle w:val="null3"/>
              <w:jc w:val="left"/>
            </w:pPr>
            <w:r>
              <w:rPr/>
              <w:t>客户满意度评价 (5.0分)</w:t>
            </w:r>
          </w:p>
        </w:tc>
        <w:tc>
          <w:tcPr>
            <w:tcW w:type="dxa" w:w="5076"/>
          </w:tcPr>
          <w:p>
            <w:pPr>
              <w:pStyle w:val="null3"/>
              <w:jc w:val="left"/>
            </w:pPr>
            <w:r>
              <w:rPr/>
              <w:t>提供用户对2023年1月1日（以合同签订时间为准）以来同类项目业绩的图书采购有效合作用户（与同类项目业绩对应）的满意度意见书，每份评价优秀或满意（或同等评价）的意见书得0.25分，最高5分。 注：本项最高5分，需提供满意度意见或评价等相关证明文件，否则不得分。</w:t>
            </w:r>
          </w:p>
        </w:tc>
      </w:tr>
      <w:tr>
        <w:tc>
          <w:tcPr>
            <w:tcW w:type="dxa" w:w="922"/>
            <w:gridSpan w:val="2"/>
            <w:vMerge/>
          </w:tcPr>
          <w:p/>
        </w:tc>
        <w:tc>
          <w:tcPr>
            <w:tcW w:type="dxa" w:w="2307"/>
          </w:tcPr>
          <w:p>
            <w:pPr>
              <w:pStyle w:val="null3"/>
              <w:jc w:val="left"/>
            </w:pPr>
            <w:r>
              <w:rPr/>
              <w:t>专属服务 (10.0分)</w:t>
            </w:r>
          </w:p>
        </w:tc>
        <w:tc>
          <w:tcPr>
            <w:tcW w:type="dxa" w:w="5076"/>
          </w:tcPr>
          <w:p>
            <w:pPr>
              <w:pStyle w:val="null3"/>
              <w:jc w:val="left"/>
            </w:pPr>
            <w:r>
              <w:rPr/>
              <w:t>投标人2023年1月1日起至今（以合同签订时间为准）具备线下读者现场选书实施经验，且承办过相关活动，每提供一项得1分，最高10分。 注：需提供活动的组织合同（或协议，附带现场照片记录）和活动的满意评价，资料不齐全或不提供不得分。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10 分。 因落实政府采购政策进行价格调整的，以调整后的价格计算评标基准价和投标报价。</w:t>
            </w:r>
          </w:p>
        </w:tc>
      </w:tr>
    </w:tbl>
    <w:p>
      <w:pPr>
        <w:pStyle w:val="null3"/>
      </w:pPr>
      <w:r>
        <w:rPr/>
        <w:t>采购包2(国内版图书2（含读者荐购、网络平台选购图书等服务）):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技术部分45.0分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图书质量保证措施 (2.0分)</w:t>
            </w:r>
          </w:p>
        </w:tc>
        <w:tc>
          <w:tcPr>
            <w:tcW w:type="dxa" w:w="5076"/>
          </w:tcPr>
          <w:p>
            <w:pPr>
              <w:pStyle w:val="null3"/>
              <w:jc w:val="left"/>
            </w:pPr>
            <w:r>
              <w:rPr/>
              <w:t>承诺100%供应正版图书，因印刷等质量问题或不符合用户需求的图书无条件免费退换。 1、完全响应，得2分； 2、不响应或不提供，不得分。 注：上述内容须提供承诺函并加盖公章，否则不得分。</w:t>
            </w:r>
          </w:p>
        </w:tc>
      </w:tr>
      <w:tr>
        <w:tc>
          <w:tcPr>
            <w:tcW w:type="dxa" w:w="922"/>
            <w:gridSpan w:val="2"/>
            <w:vMerge/>
          </w:tcPr>
          <w:p/>
        </w:tc>
        <w:tc>
          <w:tcPr>
            <w:tcW w:type="dxa" w:w="2307"/>
          </w:tcPr>
          <w:p>
            <w:pPr>
              <w:pStyle w:val="null3"/>
              <w:jc w:val="left"/>
            </w:pPr>
            <w:r>
              <w:rPr/>
              <w:t>编目方案计划评审 (5.0分)</w:t>
            </w:r>
          </w:p>
        </w:tc>
        <w:tc>
          <w:tcPr>
            <w:tcW w:type="dxa" w:w="5076"/>
          </w:tcPr>
          <w:p>
            <w:pPr>
              <w:pStyle w:val="null3"/>
              <w:jc w:val="left"/>
            </w:pPr>
            <w:r>
              <w:rPr/>
              <w:t>根据投标人提供编目方案计划（包括但不限于编目执行标准、图书预处理、分类标引、MARC 数据制作、物理加工、设备保障、分阶段工期进度）进行综合评审： 1、方案包含上述全部内容，计划完善、详细合理，高度契合实际需求，完全满足采购需求，有利于项目顺利实施的，得5分； 2、方案包含上述全部内容，基本完善、比较合理，基本契合实际需求，对项目实施有一定帮助的，部分满足采购需求，得3分； 3、方案未包含上述全部内容，计划不够完善，存在明显缺陷，不满足采购需求，得1分； 4、不提供或其他不得分。</w:t>
            </w:r>
          </w:p>
        </w:tc>
      </w:tr>
      <w:tr>
        <w:tc>
          <w:tcPr>
            <w:tcW w:type="dxa" w:w="922"/>
            <w:gridSpan w:val="2"/>
            <w:vMerge/>
          </w:tcPr>
          <w:p/>
        </w:tc>
        <w:tc>
          <w:tcPr>
            <w:tcW w:type="dxa" w:w="2307"/>
          </w:tcPr>
          <w:p>
            <w:pPr>
              <w:pStyle w:val="null3"/>
              <w:jc w:val="left"/>
            </w:pPr>
            <w:r>
              <w:rPr/>
              <w:t>图书编目能力 (22.0分)</w:t>
            </w:r>
          </w:p>
        </w:tc>
        <w:tc>
          <w:tcPr>
            <w:tcW w:type="dxa" w:w="5076"/>
          </w:tcPr>
          <w:p>
            <w:pPr>
              <w:pStyle w:val="null3"/>
              <w:jc w:val="left"/>
            </w:pPr>
            <w:r>
              <w:rPr/>
              <w:t>1、具有从“中国国家图书馆”或“中国高等教育文献保障系统（CALIS）”下载数据的资格（已与中国国家图书馆或高等教育文献保障系统管理中心签订《协议书》，且尚在有效期内的），投标文件中提交《协议书》复印件，得4分。 2、拟投入本项目的服务人员名单中（不含数据审校人员），每具有1名持有“CALIS中文三级（或以上）编目员资格证书”人员的，得2分，最高得10分。 （投标文件中须提交服务人员名单和人员资格证书&lt;非结业证书和培训证书&gt;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 3、拟投入本项目服务人员名单中，包含数据审校人员。数据审校人员持有“由中国高等教育文献保障系统（CALIS）颁发的CALIS三级（或以上）编目员资格证书（中文）或由国家图书馆颁发的全国图书馆联合编目中心资格证书（有效期内）”，每提供1名得2分，最高得4分，以上人员中具有图书情报类专业（或信息管理类专业）毕业证书的，每提供1名得2分，最高得4分，本小项最高得8分。 （投标文件中须提交数据审校人员名单和人员资格证书复印件和毕业证书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w:t>
            </w:r>
          </w:p>
        </w:tc>
      </w:tr>
      <w:tr>
        <w:tc>
          <w:tcPr>
            <w:tcW w:type="dxa" w:w="922"/>
            <w:gridSpan w:val="2"/>
            <w:vMerge/>
          </w:tcPr>
          <w:p/>
        </w:tc>
        <w:tc>
          <w:tcPr>
            <w:tcW w:type="dxa" w:w="2307"/>
          </w:tcPr>
          <w:p>
            <w:pPr>
              <w:pStyle w:val="null3"/>
              <w:jc w:val="left"/>
            </w:pPr>
            <w:r>
              <w:rPr/>
              <w:t>项目执行计划 (5.0分)</w:t>
            </w:r>
          </w:p>
        </w:tc>
        <w:tc>
          <w:tcPr>
            <w:tcW w:type="dxa" w:w="5076"/>
          </w:tcPr>
          <w:p>
            <w:pPr>
              <w:pStyle w:val="null3"/>
              <w:jc w:val="left"/>
            </w:pPr>
            <w:r>
              <w:rPr/>
              <w:t>1、根据投标人提供的项目执行计划（包括但不限于到书率、到书时间、具体保障措施、应急方案）进行评审： （1）投标人提供到书率及到书时间的承诺明确量化（到书率≥98%、到书时间 20 天内），保障措施覆盖采购、物流、仓储全链条且包含多级应急方案（如备用供应商、替代物流渠道、实时跟踪系统、延误赔偿机制），计划完善、详细合理，完全满足采购需求，得3分； （2）投标人提供到书率及到书时间的承诺明确量化（到书率≥ 98 %、到书时间 20 天内），保障措施仅为基础性简单方案（基本覆盖采购、物流、仓储），应急方案依赖常规手段（如补发或退款），计划较完善、比较合理，部分满足采购需求，得2分； （3）投标人仅提供到书率或到书时间其中一项承诺（到书率≥98%、到书时间 20 天内），或保障措施存在明显缺失（如仅有物流方案而无采购或仓储预案），方案不完整或可行性较低的，不满足采购需求，得1分； （4）不提供或其他不得分。 2、投标人承诺对于读者荐购的急需图书及缺货学术图书，只要当当、京东自营等有售，均可以网购并14天内配送给采购人或者由用户自行在网上订购，费用由中标人承担，提供有效合作证明和网购记录（例如来往邮件或聊天截图等），每提供一份得0.5分，最高2分，同时还需要提供承诺函，未提供承诺函本项得0分。</w:t>
            </w:r>
          </w:p>
        </w:tc>
      </w:tr>
      <w:tr>
        <w:tc>
          <w:tcPr>
            <w:tcW w:type="dxa" w:w="922"/>
            <w:gridSpan w:val="2"/>
            <w:vMerge/>
          </w:tcPr>
          <w:p/>
        </w:tc>
        <w:tc>
          <w:tcPr>
            <w:tcW w:type="dxa" w:w="2307"/>
          </w:tcPr>
          <w:p>
            <w:pPr>
              <w:pStyle w:val="null3"/>
              <w:jc w:val="left"/>
            </w:pPr>
            <w:r>
              <w:rPr/>
              <w:t>平台功能 (2.0分)</w:t>
            </w:r>
          </w:p>
        </w:tc>
        <w:tc>
          <w:tcPr>
            <w:tcW w:type="dxa" w:w="5076"/>
          </w:tcPr>
          <w:p>
            <w:pPr>
              <w:pStyle w:val="null3"/>
              <w:jc w:val="left"/>
            </w:pPr>
            <w:r>
              <w:rPr/>
              <w:t>投标人需拥有自己的馆配专业网站，能下载包括国内四大书目（《全国新书目》《新华书目报》《中国国家书目》《全国总书目》）信息在内的各种最新采访数据（涉及的费用包含在报价中），能开通面向学校师生的书目查询和网上推荐订购功能，并提供读者下订，通过图书馆采访人员审核后直接快递送书到图书馆或读者手中服务功能。投标文件中同时提供工商注册证明、ICP备案许可证、域名证书扫描件及能体现上述功能的截图，未提供或提供不全不得分，全部提供得2分。</w:t>
            </w:r>
          </w:p>
        </w:tc>
      </w:tr>
      <w:tr>
        <w:tc>
          <w:tcPr>
            <w:tcW w:type="dxa" w:w="922"/>
            <w:gridSpan w:val="2"/>
            <w:vMerge/>
          </w:tcPr>
          <w:p/>
        </w:tc>
        <w:tc>
          <w:tcPr>
            <w:tcW w:type="dxa" w:w="2307"/>
          </w:tcPr>
          <w:p>
            <w:pPr>
              <w:pStyle w:val="null3"/>
              <w:jc w:val="left"/>
            </w:pPr>
            <w:r>
              <w:rPr/>
              <w:t>服务便利性 (3.0分)</w:t>
            </w:r>
          </w:p>
        </w:tc>
        <w:tc>
          <w:tcPr>
            <w:tcW w:type="dxa" w:w="5076"/>
          </w:tcPr>
          <w:p>
            <w:pPr>
              <w:pStyle w:val="null3"/>
              <w:jc w:val="left"/>
            </w:pPr>
            <w:r>
              <w:rPr/>
              <w:t>根据投标人提供的服务便利性方案（包括但不限于一站式服务，图书的选择、送货、收退、结算等所有服务均有专人负责，响应及时）进行综合评审： 1、方案包含以上全部内容，服务计划详细全面、响应快捷、所有服务有专人负责，并提供专人服务热线，完全满足采购需求，得3分； 2、方案包含以上全部内容，服务计划较详细全面、响应较快捷、服务有专人负责，并提供专人服务热线，部分满足采购需求，得2分； 3、方案不包含以上全部内容，服务计划不够详细全面、响应较慢、服务有专人负责，并提供专人服务热线，不满足采购需求，得1分； 4、不提供方案，得0分。 注：服务方案中须提供拟投入本项目的服务人员名单,(在本单位任职的外部证明材料，如加盖政府有关部门印章的打印日期在本项目投标截止日之前六个月以内任1个月的《投保单》或《社会保险参保人员证明》，或单位代缴个人所得税税单等，未提供，得0分)。</w:t>
            </w:r>
          </w:p>
        </w:tc>
      </w:tr>
      <w:tr>
        <w:tc>
          <w:tcPr>
            <w:tcW w:type="dxa" w:w="922"/>
            <w:gridSpan w:val="2"/>
            <w:vMerge/>
          </w:tcPr>
          <w:p/>
        </w:tc>
        <w:tc>
          <w:tcPr>
            <w:tcW w:type="dxa" w:w="2307"/>
          </w:tcPr>
          <w:p>
            <w:pPr>
              <w:pStyle w:val="null3"/>
              <w:jc w:val="left"/>
            </w:pPr>
            <w:r>
              <w:rPr/>
              <w:t>个性化服务 (3.0分)</w:t>
            </w:r>
          </w:p>
        </w:tc>
        <w:tc>
          <w:tcPr>
            <w:tcW w:type="dxa" w:w="5076"/>
          </w:tcPr>
          <w:p>
            <w:pPr>
              <w:pStyle w:val="null3"/>
              <w:jc w:val="left"/>
            </w:pPr>
            <w:r>
              <w:rPr/>
              <w:t>2023年1月1日以来供个性化服务或其他优惠条件，包括但不限于：①馆藏资源分析报告、②参与图书流通面向读者宣传方案、③作者报告会、④采购人接受捐赠图书的义务编目加工等，评标委员会根据各投标人提供个性化服务或其他优惠条件进行评审。 1、提供的个性化服务全面，包含上述全部内容，或其他优惠条件丰富多样的，可操作性强的，完全满足采购需求，得3分； 2、提供的个性化服务较全面，包含上述全部内容，或其他优惠条件较少，可操作性欠缺的，部分满足采购需求，得2分； 3、提供的个性化服务全面，未包含上述全部内容，或其他优惠条件最少，可操作性较差，不满足采购需求，得1分； 4、未提供的，得0分。</w:t>
            </w:r>
          </w:p>
        </w:tc>
      </w:tr>
      <w:tr>
        <w:tc>
          <w:tcPr>
            <w:tcW w:type="dxa" w:w="922"/>
            <w:gridSpan w:val="2"/>
            <w:vMerge/>
          </w:tcPr>
          <w:p/>
        </w:tc>
        <w:tc>
          <w:tcPr>
            <w:tcW w:type="dxa" w:w="2307"/>
          </w:tcPr>
          <w:p>
            <w:pPr>
              <w:pStyle w:val="null3"/>
              <w:jc w:val="left"/>
            </w:pPr>
            <w:r>
              <w:rPr/>
              <w:t>配送方案评审 (3.0分)</w:t>
            </w:r>
          </w:p>
        </w:tc>
        <w:tc>
          <w:tcPr>
            <w:tcW w:type="dxa" w:w="5076"/>
          </w:tcPr>
          <w:p>
            <w:pPr>
              <w:pStyle w:val="null3"/>
              <w:jc w:val="left"/>
            </w:pPr>
            <w:r>
              <w:rPr/>
              <w:t>根据投标人提供的配送方案（包括但不限于采购途径、与采购人对接方式、响应速度、采借方式、配送方案）进行综合评审： 1、满足用户现场采购、零星采购、紧急采购或通过投标人自有网络平台等多个途径采购图书，配送服务方案（与采购人对接方式、响应速度、采借方式、配送方案）完整、合理，配送方案各项内容完全满足项目需求，得3分。 2、有多个途径采购图书，配送服务方案（与采购人对接方式、响应速度、采借方式、配送方案）基本完整，配送方案内容仅基本满足项目需求，得2分。 3、采购途径少，未提供图书配送方案，或配送方案合理性差、不够完整的，得1分。 4、未提供的，得0分。</w:t>
            </w:r>
          </w:p>
        </w:tc>
      </w:tr>
      <w:tr>
        <w:tc>
          <w:tcPr>
            <w:tcW w:type="dxa" w:w="922"/>
            <w:gridSpan w:val="2"/>
            <w:vMerge w:val="restart"/>
          </w:tcPr>
          <w:p>
            <w:pPr>
              <w:pStyle w:val="null3"/>
              <w:jc w:val="center"/>
            </w:pPr>
            <w:r>
              <w:rPr/>
              <w:t>商务部分</w:t>
            </w:r>
          </w:p>
        </w:tc>
        <w:tc>
          <w:tcPr>
            <w:tcW w:type="dxa" w:w="2307"/>
          </w:tcPr>
          <w:p>
            <w:pPr>
              <w:pStyle w:val="null3"/>
              <w:jc w:val="left"/>
            </w:pPr>
            <w:r>
              <w:rPr/>
              <w:t>与出版社的合作情况 (10.0分)</w:t>
            </w:r>
          </w:p>
        </w:tc>
        <w:tc>
          <w:tcPr>
            <w:tcW w:type="dxa" w:w="5076"/>
          </w:tcPr>
          <w:p>
            <w:pPr>
              <w:pStyle w:val="null3"/>
              <w:jc w:val="left"/>
            </w:pPr>
            <w:r>
              <w:rPr/>
              <w:t>根据投标人与招标文件规定出版社的签约数量，提供出版社授权委托书或合作协议证明资料。每提供一份得0.5分，最高得10分。</w:t>
            </w:r>
          </w:p>
        </w:tc>
      </w:tr>
      <w:tr>
        <w:tc>
          <w:tcPr>
            <w:tcW w:type="dxa" w:w="922"/>
            <w:gridSpan w:val="2"/>
            <w:vMerge/>
          </w:tcPr>
          <w:p/>
        </w:tc>
        <w:tc>
          <w:tcPr>
            <w:tcW w:type="dxa" w:w="2307"/>
          </w:tcPr>
          <w:p>
            <w:pPr>
              <w:pStyle w:val="null3"/>
              <w:jc w:val="left"/>
            </w:pPr>
            <w:r>
              <w:rPr/>
              <w:t>同类项目业绩 (10.0分)</w:t>
            </w:r>
          </w:p>
        </w:tc>
        <w:tc>
          <w:tcPr>
            <w:tcW w:type="dxa" w:w="5076"/>
          </w:tcPr>
          <w:p>
            <w:pPr>
              <w:pStyle w:val="null3"/>
              <w:jc w:val="left"/>
            </w:pPr>
            <w:r>
              <w:rPr/>
              <w:t>提供2023年1月1日至今（以合同签订时间为准）中文纸质图书的项目采购业绩，每提供一份中文纸质图书项目业绩，得0.5分，本项目最多10分。（注：同一用户单位不重复计分，投标文件提供中标（成交）通知书、合同关键页（含项目名称、项目内容、甲乙双方签字盖章页）和验收报告(或收款证明）扫描件加盖投标人公章，三者缺一不可，未按要求提供的不得分。）</w:t>
            </w:r>
          </w:p>
        </w:tc>
      </w:tr>
      <w:tr>
        <w:tc>
          <w:tcPr>
            <w:tcW w:type="dxa" w:w="922"/>
            <w:gridSpan w:val="2"/>
            <w:vMerge/>
          </w:tcPr>
          <w:p/>
        </w:tc>
        <w:tc>
          <w:tcPr>
            <w:tcW w:type="dxa" w:w="2307"/>
          </w:tcPr>
          <w:p>
            <w:pPr>
              <w:pStyle w:val="null3"/>
              <w:jc w:val="left"/>
            </w:pPr>
            <w:r>
              <w:rPr/>
              <w:t>客户满意度评价 (5.0分)</w:t>
            </w:r>
          </w:p>
        </w:tc>
        <w:tc>
          <w:tcPr>
            <w:tcW w:type="dxa" w:w="5076"/>
          </w:tcPr>
          <w:p>
            <w:pPr>
              <w:pStyle w:val="null3"/>
              <w:jc w:val="left"/>
            </w:pPr>
            <w:r>
              <w:rPr/>
              <w:t>提供用户对2023年1月1日（以合同签订时间为准）以来同类项目业绩的图书采购有效合作用户（与同类项目业绩对应）的满意度意见书，每份评价优秀或满意（或同等评价）的意见书得0.25分，最高5分。 注：本项最高5分，需提供满意度意见或评价等相关证明文件，否则不得分。</w:t>
            </w:r>
          </w:p>
        </w:tc>
      </w:tr>
      <w:tr>
        <w:tc>
          <w:tcPr>
            <w:tcW w:type="dxa" w:w="922"/>
            <w:gridSpan w:val="2"/>
            <w:vMerge/>
          </w:tcPr>
          <w:p/>
        </w:tc>
        <w:tc>
          <w:tcPr>
            <w:tcW w:type="dxa" w:w="2307"/>
          </w:tcPr>
          <w:p>
            <w:pPr>
              <w:pStyle w:val="null3"/>
              <w:jc w:val="left"/>
            </w:pPr>
            <w:r>
              <w:rPr/>
              <w:t>专属服务 (10.0分)</w:t>
            </w:r>
          </w:p>
        </w:tc>
        <w:tc>
          <w:tcPr>
            <w:tcW w:type="dxa" w:w="5076"/>
          </w:tcPr>
          <w:p>
            <w:pPr>
              <w:pStyle w:val="null3"/>
              <w:jc w:val="left"/>
            </w:pPr>
            <w:r>
              <w:rPr/>
              <w:t>提供2023-2026年投标人利用自营电子商务网站，为机构用户开展读者借购服务的证明材料。每份材料包括： （1）中标（成交）通知书； （2）验收报告(须体现关于借购服务的评价意见并加盖用户公章或部门章)； （3）电子商务网站平台关于该机构用户订购的年度记录汇总截图(须以年度汇总方式，包含以下关键信息：订单号码、书名、作者、价格、ISBN、分类号、出版社、读者指定收货具体个人地址、订单时间、快递单号) （4）网络平台订购记录在该机构用户订购系统上的截图； （5）订购记录上的某本图书订单详情截图。 注：上述每提供一份完整材料得1分，同一合作机构用户只得1分。材料不完整者不得分。最高得10分。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10 分。 因落实政府采购政策进行价格调整的，以调整后的价格计算评标基准价和投标报价。</w:t>
            </w:r>
          </w:p>
        </w:tc>
      </w:tr>
    </w:tbl>
    <w:p>
      <w:pPr>
        <w:pStyle w:val="null3"/>
      </w:pPr>
      <w:r>
        <w:rPr/>
        <w:t>采购包3(国内版图书3（自然科学图书采购等服务）):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技术部分45.0分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图书质量保证措施 (2.0分)</w:t>
            </w:r>
          </w:p>
        </w:tc>
        <w:tc>
          <w:tcPr>
            <w:tcW w:type="dxa" w:w="5076"/>
          </w:tcPr>
          <w:p>
            <w:pPr>
              <w:pStyle w:val="null3"/>
              <w:jc w:val="left"/>
            </w:pPr>
            <w:r>
              <w:rPr/>
              <w:t>承诺100%供应正版图书，因印刷等质量问题或不符合用户需求的图书无条件免费退换。 1、完全响应，得2分； 2、不响应或不提供，不得分。 注：上述内容须提供承诺函并加盖公章，否则不得分。</w:t>
            </w:r>
          </w:p>
        </w:tc>
      </w:tr>
      <w:tr>
        <w:tc>
          <w:tcPr>
            <w:tcW w:type="dxa" w:w="922"/>
            <w:gridSpan w:val="2"/>
            <w:vMerge/>
          </w:tcPr>
          <w:p/>
        </w:tc>
        <w:tc>
          <w:tcPr>
            <w:tcW w:type="dxa" w:w="2307"/>
          </w:tcPr>
          <w:p>
            <w:pPr>
              <w:pStyle w:val="null3"/>
              <w:jc w:val="left"/>
            </w:pPr>
            <w:r>
              <w:rPr/>
              <w:t>编目方案计划评审 (5.0分)</w:t>
            </w:r>
          </w:p>
        </w:tc>
        <w:tc>
          <w:tcPr>
            <w:tcW w:type="dxa" w:w="5076"/>
          </w:tcPr>
          <w:p>
            <w:pPr>
              <w:pStyle w:val="null3"/>
              <w:jc w:val="left"/>
            </w:pPr>
            <w:r>
              <w:rPr/>
              <w:t>根据投标人提供编目方案计划（包括但不限于编目执行标准、图书预处理、分类标引、MARC 数据制作、物理加工、设备保障、分阶段工期进度）进行综合评审： 1、方案包含上述全部内容，计划完善、详细合理，高度契合实际需求，完全满足采购需求，有利于项目顺利实施的，得5分； 2、方案包含上述全部内容，基本完善、比较合理，基本契合实际需求，对项目实施有一定帮助的，部分满足采购需求，得3分； 3、方案未包含上述全部内容，计划不够完善，存在明显缺陷，不满足采购需求，得1分； 4、不提供或其他不得分。</w:t>
            </w:r>
          </w:p>
        </w:tc>
      </w:tr>
      <w:tr>
        <w:tc>
          <w:tcPr>
            <w:tcW w:type="dxa" w:w="922"/>
            <w:gridSpan w:val="2"/>
            <w:vMerge/>
          </w:tcPr>
          <w:p/>
        </w:tc>
        <w:tc>
          <w:tcPr>
            <w:tcW w:type="dxa" w:w="2307"/>
          </w:tcPr>
          <w:p>
            <w:pPr>
              <w:pStyle w:val="null3"/>
              <w:jc w:val="left"/>
            </w:pPr>
            <w:r>
              <w:rPr/>
              <w:t>图书编目能力 (22.0分)</w:t>
            </w:r>
          </w:p>
        </w:tc>
        <w:tc>
          <w:tcPr>
            <w:tcW w:type="dxa" w:w="5076"/>
          </w:tcPr>
          <w:p>
            <w:pPr>
              <w:pStyle w:val="null3"/>
              <w:jc w:val="left"/>
            </w:pPr>
            <w:r>
              <w:rPr/>
              <w:t>1、具有从“中国国家图书馆”或“中国高等教育文献保障系统（CALIS）”下载数据的资格（已与中国国家图书馆或高等教育文献保障系统管理中心签订《协议书》，且尚在有效期内的），投标文件中提交《协议书》复印件，得4分。 2、拟投入本项目的服务人员名单中（不含数据审校人员），每具有1名持有“CALIS中文三级（或以上）编目员资格证书”人员的，得2分，最高得10分。 （投标文件中须提交服务人员名单和人员资格证书&lt;非结业证书和培训证书&gt;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 3、拟投入本项目服务人员名单中，包含数据审校人员。数据审校人员持有“由中国高等教育文献保障系统（CALIS）颁发的CALIS三级（或以上）编目员资格证书（中文）或由国家图书馆颁发的全国图书馆联合编目中心资格证书（有效期内）”，每提供1名得2分，最高得4分，以上人员中具有图书情报类专业（或信息管理类专业）毕业证书的，每提供1名得2分，最高得4分，本小项最高得8分。 （投标文件中须提交数据审校人员名单和人员资格证书复印件和毕业证书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w:t>
            </w:r>
          </w:p>
        </w:tc>
      </w:tr>
      <w:tr>
        <w:tc>
          <w:tcPr>
            <w:tcW w:type="dxa" w:w="922"/>
            <w:gridSpan w:val="2"/>
            <w:vMerge/>
          </w:tcPr>
          <w:p/>
        </w:tc>
        <w:tc>
          <w:tcPr>
            <w:tcW w:type="dxa" w:w="2307"/>
          </w:tcPr>
          <w:p>
            <w:pPr>
              <w:pStyle w:val="null3"/>
              <w:jc w:val="left"/>
            </w:pPr>
            <w:r>
              <w:rPr/>
              <w:t>项目执行计划 (5.0分)</w:t>
            </w:r>
          </w:p>
        </w:tc>
        <w:tc>
          <w:tcPr>
            <w:tcW w:type="dxa" w:w="5076"/>
          </w:tcPr>
          <w:p>
            <w:pPr>
              <w:pStyle w:val="null3"/>
              <w:jc w:val="left"/>
            </w:pPr>
            <w:r>
              <w:rPr/>
              <w:t>1、根据投标人提供的项目执行计划（包括但不限于到书率、到书时间、具体保障措施、应急方案）进行评审： （1）投标人提供到书率及到书时间的承诺明确量化（到书率≥98%、到书时间20天内），保障措施覆盖采购、物流、仓储全链条且包含多级应急方案（如备用供应商、替代物流渠道、实时跟踪系统、延误赔偿机制），计划完善、详细合理，完全满足采购需求，得3分； （2）投标人提供到书率及到书时间的承诺明确量化（到书率≥98 %、到书时间20天内），保障措施仅为基础性简单方案（基本覆盖采购、物流、仓储），应急方案依赖常规手段（如补发或退款），计划较完善、比较合理，部分满足采购需求，得2分； （3）投标人仅提供到书率或到书时间其中一项承诺（到书率≥98%、到书时间20天内），或保障措施存在明显缺失（如仅有物流方案而无采购或仓储预案），方案不完整或可行性较低的，不满足采购需求，得1分； （4）不提供或其他不得分。 2、投标人承诺对于读者荐购的急需图书及缺货学术图书，只要当当、京东自营等有售，均可以网购并14天内配送给采购人或者由用户自行在网上订购，费用由中标人承担，提供有效合作证明和网购记录（例如来往邮件或聊天截图等），每提供一份得0.5分，最高2分，同时还需要提供承诺函，未提供承诺函本项得0分。</w:t>
            </w:r>
          </w:p>
        </w:tc>
      </w:tr>
      <w:tr>
        <w:tc>
          <w:tcPr>
            <w:tcW w:type="dxa" w:w="922"/>
            <w:gridSpan w:val="2"/>
            <w:vMerge/>
          </w:tcPr>
          <w:p/>
        </w:tc>
        <w:tc>
          <w:tcPr>
            <w:tcW w:type="dxa" w:w="2307"/>
          </w:tcPr>
          <w:p>
            <w:pPr>
              <w:pStyle w:val="null3"/>
              <w:jc w:val="left"/>
            </w:pPr>
            <w:r>
              <w:rPr/>
              <w:t>平台功能 (2.0分)</w:t>
            </w:r>
          </w:p>
        </w:tc>
        <w:tc>
          <w:tcPr>
            <w:tcW w:type="dxa" w:w="5076"/>
          </w:tcPr>
          <w:p>
            <w:pPr>
              <w:pStyle w:val="null3"/>
              <w:jc w:val="left"/>
            </w:pPr>
            <w:r>
              <w:rPr/>
              <w:t>投标人需拥有自己的馆配专业网站，能下载包括国内四大书目（《全国新书目》《新华书目报》《中国国家书目》《全国总书目》）信息在内的各种最新采访数据（涉及的费用包含在报价中）。投标文件中同时提供工商注册证明、ICP备案许可证、域名证书扫描件及能体现上述功能的截图，未提供或提供不全不得分，全部提供得2分。</w:t>
            </w:r>
          </w:p>
        </w:tc>
      </w:tr>
      <w:tr>
        <w:tc>
          <w:tcPr>
            <w:tcW w:type="dxa" w:w="922"/>
            <w:gridSpan w:val="2"/>
            <w:vMerge/>
          </w:tcPr>
          <w:p/>
        </w:tc>
        <w:tc>
          <w:tcPr>
            <w:tcW w:type="dxa" w:w="2307"/>
          </w:tcPr>
          <w:p>
            <w:pPr>
              <w:pStyle w:val="null3"/>
              <w:jc w:val="left"/>
            </w:pPr>
            <w:r>
              <w:rPr/>
              <w:t>服务便利性 (3.0分)</w:t>
            </w:r>
          </w:p>
        </w:tc>
        <w:tc>
          <w:tcPr>
            <w:tcW w:type="dxa" w:w="5076"/>
          </w:tcPr>
          <w:p>
            <w:pPr>
              <w:pStyle w:val="null3"/>
              <w:jc w:val="left"/>
            </w:pPr>
            <w:r>
              <w:rPr/>
              <w:t>根据投标人提供的服务便利性方案（包括但不限于一站式服务，图书的选择、送货、收退、结算等所有服务均有专人负责，响应及时）进行综合评审： 1、方案包含以上全部内容，服务计划详细全面、响应快捷、所有服务有专人负责，并提供专人服务热线，完全满足采购需求，得3分； 2、方案包含以上全部内容，服务计划较详细全面、响应较快捷、服务有专人负责，并提供专人服务热线，部分满足采购需求，得2分； 3、方案不包含以上全部内容，服务计划不够详细全面、响应较慢、服务有专人负责，并提供专人服务热线，不满足采购需求，得1分； 4、不提供方案，得0分。 注：服务方案中须提供拟投入本项目的服务人员名单,(在本单位任职的外部证明材料，如加盖政府有关部门印章的打印日期在本项目投标截止日之前六个月以内任1个月的《投保单》或《社会保险参保人员证明》，或单位代缴个人所得税税单等，未提供，得0分)。</w:t>
            </w:r>
          </w:p>
        </w:tc>
      </w:tr>
      <w:tr>
        <w:tc>
          <w:tcPr>
            <w:tcW w:type="dxa" w:w="922"/>
            <w:gridSpan w:val="2"/>
            <w:vMerge/>
          </w:tcPr>
          <w:p/>
        </w:tc>
        <w:tc>
          <w:tcPr>
            <w:tcW w:type="dxa" w:w="2307"/>
          </w:tcPr>
          <w:p>
            <w:pPr>
              <w:pStyle w:val="null3"/>
              <w:jc w:val="left"/>
            </w:pPr>
            <w:r>
              <w:rPr/>
              <w:t>个性化服务 (3.0分)</w:t>
            </w:r>
          </w:p>
        </w:tc>
        <w:tc>
          <w:tcPr>
            <w:tcW w:type="dxa" w:w="5076"/>
          </w:tcPr>
          <w:p>
            <w:pPr>
              <w:pStyle w:val="null3"/>
              <w:jc w:val="left"/>
            </w:pPr>
            <w:r>
              <w:rPr/>
              <w:t>2023年1月1日以来提供个性化服务或其他优惠条件，包括但不限于：①馆藏资源分析报告、②参与图书流通面向读者宣传方案、③作者报告会、④采购人接受捐赠图书的义务编目加工等，评标委员会根据各投标人提供个性化服务或其他优惠条件进行评审。 1、提供的个性化服务全面，包含上述全部内容，或其他优惠条件丰富多样的，可操作性强的，完全满足采购需求，得3分； 2、提供的个性化服务较全面，包含上述全部内容，或其他优惠条件较少，可操作性欠缺的，部分满足采购需求，得2分； 3、提供的个性化服务全面，未包含上述全部内容，或其他优惠条件最少，可操作性较差，不满足采购需求，得1分； 4、未提供的，得0分。</w:t>
            </w:r>
          </w:p>
        </w:tc>
      </w:tr>
      <w:tr>
        <w:tc>
          <w:tcPr>
            <w:tcW w:type="dxa" w:w="922"/>
            <w:gridSpan w:val="2"/>
            <w:vMerge/>
          </w:tcPr>
          <w:p/>
        </w:tc>
        <w:tc>
          <w:tcPr>
            <w:tcW w:type="dxa" w:w="2307"/>
          </w:tcPr>
          <w:p>
            <w:pPr>
              <w:pStyle w:val="null3"/>
              <w:jc w:val="left"/>
            </w:pPr>
            <w:r>
              <w:rPr/>
              <w:t>配送方案 (3.0分)</w:t>
            </w:r>
          </w:p>
        </w:tc>
        <w:tc>
          <w:tcPr>
            <w:tcW w:type="dxa" w:w="5076"/>
          </w:tcPr>
          <w:p>
            <w:pPr>
              <w:pStyle w:val="null3"/>
              <w:jc w:val="left"/>
            </w:pPr>
            <w:r>
              <w:rPr/>
              <w:t>根据投标人提供的配送方案（包括但不限于采购途径、与采购人对接方式、响应速度、采借方式、配送方案）进行综合评审： 1、满足用户现场采购、零星采购、紧急采购或通过投标人自有网络平台等多个途径采购图书，配送服务方案（与采购人对接方式、响应速度、采借方式、配送方案）完整、合理，配送方案各项内容完全满足项目需求，得3分。 2、有多个途径采购图书，配送服务方案（与采购人对接方式、响应速度、采借方式、配送方案）基本完整，配送方案内容仅基本满足项目需求，得2分。 3、采购途径少，未提供图书配送方案，或配送方案合理性差、不够完整的，得1分。 4、未提供的，得0分。</w:t>
            </w:r>
          </w:p>
        </w:tc>
      </w:tr>
      <w:tr>
        <w:tc>
          <w:tcPr>
            <w:tcW w:type="dxa" w:w="922"/>
            <w:gridSpan w:val="2"/>
            <w:vMerge w:val="restart"/>
          </w:tcPr>
          <w:p>
            <w:pPr>
              <w:pStyle w:val="null3"/>
              <w:jc w:val="center"/>
            </w:pPr>
            <w:r>
              <w:rPr/>
              <w:t>商务部分</w:t>
            </w:r>
          </w:p>
        </w:tc>
        <w:tc>
          <w:tcPr>
            <w:tcW w:type="dxa" w:w="2307"/>
          </w:tcPr>
          <w:p>
            <w:pPr>
              <w:pStyle w:val="null3"/>
              <w:jc w:val="left"/>
            </w:pPr>
            <w:r>
              <w:rPr/>
              <w:t>与出版社的合作情况 (10.0分)</w:t>
            </w:r>
          </w:p>
        </w:tc>
        <w:tc>
          <w:tcPr>
            <w:tcW w:type="dxa" w:w="5076"/>
          </w:tcPr>
          <w:p>
            <w:pPr>
              <w:pStyle w:val="null3"/>
              <w:jc w:val="left"/>
            </w:pPr>
            <w:r>
              <w:rPr/>
              <w:t>根据投标人与招标文件规定出版社的签约数量，提供出版社授权委托书或合作协议证明资料。每提供一份得0.5分，最高得10分。</w:t>
            </w:r>
          </w:p>
        </w:tc>
      </w:tr>
      <w:tr>
        <w:tc>
          <w:tcPr>
            <w:tcW w:type="dxa" w:w="922"/>
            <w:gridSpan w:val="2"/>
            <w:vMerge/>
          </w:tcPr>
          <w:p/>
        </w:tc>
        <w:tc>
          <w:tcPr>
            <w:tcW w:type="dxa" w:w="2307"/>
          </w:tcPr>
          <w:p>
            <w:pPr>
              <w:pStyle w:val="null3"/>
              <w:jc w:val="left"/>
            </w:pPr>
            <w:r>
              <w:rPr/>
              <w:t>同类项目业绩 (10.0分)</w:t>
            </w:r>
          </w:p>
        </w:tc>
        <w:tc>
          <w:tcPr>
            <w:tcW w:type="dxa" w:w="5076"/>
          </w:tcPr>
          <w:p>
            <w:pPr>
              <w:pStyle w:val="null3"/>
              <w:jc w:val="left"/>
            </w:pPr>
            <w:r>
              <w:rPr/>
              <w:t>提供2023年1月1日至今（以合同签订时间为准）中文纸质图书的项目采购业绩，每提供一份中文纸质图书项目业绩，得0.5分，本项目最多10分。（注：同一用户单位不重复计分，投标文件提供中标（成交）通知书、合同关键页（含项目名称、项目内容、甲乙双方签字盖章页）和验收报告(或收款证明）扫描件加盖投标人公章，三者缺一不可，未按要求提供的不得分。）</w:t>
            </w:r>
          </w:p>
        </w:tc>
      </w:tr>
      <w:tr>
        <w:tc>
          <w:tcPr>
            <w:tcW w:type="dxa" w:w="922"/>
            <w:gridSpan w:val="2"/>
            <w:vMerge/>
          </w:tcPr>
          <w:p/>
        </w:tc>
        <w:tc>
          <w:tcPr>
            <w:tcW w:type="dxa" w:w="2307"/>
          </w:tcPr>
          <w:p>
            <w:pPr>
              <w:pStyle w:val="null3"/>
              <w:jc w:val="left"/>
            </w:pPr>
            <w:r>
              <w:rPr/>
              <w:t>客户满意度评价 (5.0分)</w:t>
            </w:r>
          </w:p>
        </w:tc>
        <w:tc>
          <w:tcPr>
            <w:tcW w:type="dxa" w:w="5076"/>
          </w:tcPr>
          <w:p>
            <w:pPr>
              <w:pStyle w:val="null3"/>
              <w:jc w:val="left"/>
            </w:pPr>
            <w:r>
              <w:rPr/>
              <w:t>提供用户对2023年1月1日（以合同签订时间为准）以来同类项目业绩的图书采购有效合作用户（与同类项目业绩对应）的满意度意见书，每份评价优秀或满意（或同等评价）的意见书得0.25分，最高5分。 注：本项最高5分，需提供满意度意见或评价等相关证明文件，否则不得分。</w:t>
            </w:r>
          </w:p>
        </w:tc>
      </w:tr>
      <w:tr>
        <w:tc>
          <w:tcPr>
            <w:tcW w:type="dxa" w:w="922"/>
            <w:gridSpan w:val="2"/>
            <w:vMerge/>
          </w:tcPr>
          <w:p/>
        </w:tc>
        <w:tc>
          <w:tcPr>
            <w:tcW w:type="dxa" w:w="2307"/>
          </w:tcPr>
          <w:p>
            <w:pPr>
              <w:pStyle w:val="null3"/>
              <w:jc w:val="left"/>
            </w:pPr>
            <w:r>
              <w:rPr/>
              <w:t>专属服务 (10.0分)</w:t>
            </w:r>
          </w:p>
        </w:tc>
        <w:tc>
          <w:tcPr>
            <w:tcW w:type="dxa" w:w="5076"/>
          </w:tcPr>
          <w:p>
            <w:pPr>
              <w:pStyle w:val="null3"/>
              <w:jc w:val="left"/>
            </w:pPr>
            <w:r>
              <w:rPr/>
              <w:t>投标人2023年1月1日起至今（以合同签订时间为准）具备线下读者现场选书实施经验，且承办过相关活动，每提供一项得1分，最高10分。 注：需提供活动的组织合同（或协议，附带现场照片记录）和活动的满意评价，资料不齐全或不提供不得分；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10 分。 因落实政府采购政策进行价格调整的，以调整后的价格计算评标基准价和投标报价。</w:t>
            </w:r>
          </w:p>
        </w:tc>
      </w:tr>
    </w:tbl>
    <w:p>
      <w:pPr>
        <w:pStyle w:val="null3"/>
      </w:pPr>
      <w:r>
        <w:rPr/>
        <w:t>采购包4(国内版图书4（社会科学图书采购等服务）):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技术部分45.0分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图书质量保证措施 (2.0分)</w:t>
            </w:r>
          </w:p>
        </w:tc>
        <w:tc>
          <w:tcPr>
            <w:tcW w:type="dxa" w:w="5076"/>
          </w:tcPr>
          <w:p>
            <w:pPr>
              <w:pStyle w:val="null3"/>
              <w:jc w:val="left"/>
            </w:pPr>
            <w:r>
              <w:rPr/>
              <w:t>承诺100%供应正版图书，因印刷等质量问题或不符合用户需求的图书无条件免费退换。 1、完全响应，得2分； 2、不响应或不提供,不得分。 注：上述内容须提供承诺函并加盖公章，否则不得分。</w:t>
            </w:r>
          </w:p>
        </w:tc>
      </w:tr>
      <w:tr>
        <w:tc>
          <w:tcPr>
            <w:tcW w:type="dxa" w:w="922"/>
            <w:gridSpan w:val="2"/>
            <w:vMerge/>
          </w:tcPr>
          <w:p/>
        </w:tc>
        <w:tc>
          <w:tcPr>
            <w:tcW w:type="dxa" w:w="2307"/>
          </w:tcPr>
          <w:p>
            <w:pPr>
              <w:pStyle w:val="null3"/>
              <w:jc w:val="left"/>
            </w:pPr>
            <w:r>
              <w:rPr/>
              <w:t>编目方案计划评审 (5.0分)</w:t>
            </w:r>
          </w:p>
        </w:tc>
        <w:tc>
          <w:tcPr>
            <w:tcW w:type="dxa" w:w="5076"/>
          </w:tcPr>
          <w:p>
            <w:pPr>
              <w:pStyle w:val="null3"/>
              <w:jc w:val="left"/>
            </w:pPr>
            <w:r>
              <w:rPr/>
              <w:t>根据投标人提供编目方案计划（包括但不限于编目执行标准、图书预处理、分类标引、MARC 数据制作、物理加工、设备保障、分阶段工期进度）进行综合评审： 1、方案包含上述全部内容，计划完善、详细合理，高度契合实际需求，完全满足采购需求，有利于项目顺利实施的，得5分； 2、方案包含上述全部内容，基本完善、比较合理，基本契合实际需求，对项目实施有一定帮助的，部分满足采购需求，得3分； 3、方案未包含上述全部内容，计划不够完善，存在明显缺陷，不满足采购需求，得1分； 4、不提供或其他不得分。</w:t>
            </w:r>
          </w:p>
        </w:tc>
      </w:tr>
      <w:tr>
        <w:tc>
          <w:tcPr>
            <w:tcW w:type="dxa" w:w="922"/>
            <w:gridSpan w:val="2"/>
            <w:vMerge/>
          </w:tcPr>
          <w:p/>
        </w:tc>
        <w:tc>
          <w:tcPr>
            <w:tcW w:type="dxa" w:w="2307"/>
          </w:tcPr>
          <w:p>
            <w:pPr>
              <w:pStyle w:val="null3"/>
              <w:jc w:val="left"/>
            </w:pPr>
            <w:r>
              <w:rPr/>
              <w:t>图书编目能力 (22.0分)</w:t>
            </w:r>
          </w:p>
        </w:tc>
        <w:tc>
          <w:tcPr>
            <w:tcW w:type="dxa" w:w="5076"/>
          </w:tcPr>
          <w:p>
            <w:pPr>
              <w:pStyle w:val="null3"/>
              <w:jc w:val="left"/>
            </w:pPr>
            <w:r>
              <w:rPr/>
              <w:t>1、具有从“中国国家图书馆”或“中国高等教育文献保障系统（CALIS）”下载数据的资格（已与中国国家图书馆或高等教育文献保障系统管理中心签订《协议书》，且尚在有效期内的），投标文件中提交《协议书》复印件，得4分。 2、拟投入本项目的服务人员名单中（不含数据审校人员），每具有1名持有“CALIS中文三级（或以上）编目员资格证书”人员的，得2分，最高得10分。 （投标文件中须提交服务人员名单和人员资格证书&lt;非结业证书和培训证书&gt;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 3、拟投入本项目服务人员名单中，包含数据审校人员。数据审校人员持有“由中国高等教育文献保障系统（CALIS）颁发的CALIS三级（或以上）编目员资格证书（中文）或由国家图书馆颁发的全国图书馆联合编目中心资格证书（有效期内）”，每提供1名得2分，最高得4分，以上人员中具有图书情报类专业（或信息管理类专业）毕业证书的，每提供1名得2分，最高得4分，本小项最高得8分。 （投标文件中须提交数据审校人员名单和人员资格证书复印件和毕业证书复印件，以及人员在本单位任职的外部证明材料，如加盖政府有关部门印章的打印日期在本项目投标截止日之前六个月以内任1个月的《投保单》或《社会保险参保人员证明》，或单位代缴个人所得税税单等。未提交或提交证明材料不齐或提交证明材料无效的，不得分。）</w:t>
            </w:r>
          </w:p>
        </w:tc>
      </w:tr>
      <w:tr>
        <w:tc>
          <w:tcPr>
            <w:tcW w:type="dxa" w:w="922"/>
            <w:gridSpan w:val="2"/>
            <w:vMerge/>
          </w:tcPr>
          <w:p/>
        </w:tc>
        <w:tc>
          <w:tcPr>
            <w:tcW w:type="dxa" w:w="2307"/>
          </w:tcPr>
          <w:p>
            <w:pPr>
              <w:pStyle w:val="null3"/>
              <w:jc w:val="left"/>
            </w:pPr>
            <w:r>
              <w:rPr/>
              <w:t>项目执行计划 (5.0分)</w:t>
            </w:r>
          </w:p>
        </w:tc>
        <w:tc>
          <w:tcPr>
            <w:tcW w:type="dxa" w:w="5076"/>
          </w:tcPr>
          <w:p>
            <w:pPr>
              <w:pStyle w:val="null3"/>
              <w:jc w:val="left"/>
            </w:pPr>
            <w:r>
              <w:rPr/>
              <w:t>1、根据投标人提供的项目执行计划（包括但不限于到书率、到书时间、具体保障措施、应急方案）进行评审： （1）投标人提供到书率及到书时间的承诺明确量化（到书率≥98%、到书时间 20 天内），保障措施覆盖采购、物流、仓储全链条且包含多级应急方案（如备用供应商、替代物流渠道、实时跟踪系统、延误赔偿机制），计划完善、详细合理，完全满足采购需求，得3分； （2）投标人提供到书率及到书时间的承诺明确量化（到书率≥ 98 %、到书时间 20 天内），保障措施仅为基础性简单方案（基本覆盖采购、物流、仓储），应急方案依赖常规手段（如补发或退款），计划较完善、比较合理，部分满足采购需求，得2分； （3）投标人仅提供到书率或到书时间其中一项承诺（到书率≥98%、到书时间 20 天内），或保障措施存在明显缺失（如仅有物流方案而无采购或仓储预案），方案不完整或可行性较低的，不满足采购需求，得1分； （4）不提供或其他不得分。 2、投标人承诺对于读者荐购的急需图书及缺货学术图书，只要当当、京东自营等有售，均可以网购并14天内配送给采购人或者由用户自行在网上订购，费用由中标人承担，提供有效合作证明和网购记录（例如来往邮件或聊天截图等），每提供一份得0.5分，最高2分，同时还需要提供承诺函，未提供承诺函本项得0分。</w:t>
            </w:r>
          </w:p>
        </w:tc>
      </w:tr>
      <w:tr>
        <w:tc>
          <w:tcPr>
            <w:tcW w:type="dxa" w:w="922"/>
            <w:gridSpan w:val="2"/>
            <w:vMerge/>
          </w:tcPr>
          <w:p/>
        </w:tc>
        <w:tc>
          <w:tcPr>
            <w:tcW w:type="dxa" w:w="2307"/>
          </w:tcPr>
          <w:p>
            <w:pPr>
              <w:pStyle w:val="null3"/>
              <w:jc w:val="left"/>
            </w:pPr>
            <w:r>
              <w:rPr/>
              <w:t>平台功能 (2.0分)</w:t>
            </w:r>
          </w:p>
        </w:tc>
        <w:tc>
          <w:tcPr>
            <w:tcW w:type="dxa" w:w="5076"/>
          </w:tcPr>
          <w:p>
            <w:pPr>
              <w:pStyle w:val="null3"/>
              <w:jc w:val="left"/>
            </w:pPr>
            <w:r>
              <w:rPr/>
              <w:t>投标人需拥有自己的馆配专业网站，能下载包括国内四大书目（《全国新书目》《新华书目报》《中国国家书目》《全国总书目》）信息在内的各种最新采访数据（涉及的费用包含在报价中）。投标文件中同时提供工商注册证明、ICP备案许可证、域名证书扫描件及能体现上述功能的截图，未提供或提供不全不得分，全部提供得2分。</w:t>
            </w:r>
          </w:p>
        </w:tc>
      </w:tr>
      <w:tr>
        <w:tc>
          <w:tcPr>
            <w:tcW w:type="dxa" w:w="922"/>
            <w:gridSpan w:val="2"/>
            <w:vMerge/>
          </w:tcPr>
          <w:p/>
        </w:tc>
        <w:tc>
          <w:tcPr>
            <w:tcW w:type="dxa" w:w="2307"/>
          </w:tcPr>
          <w:p>
            <w:pPr>
              <w:pStyle w:val="null3"/>
              <w:jc w:val="left"/>
            </w:pPr>
            <w:r>
              <w:rPr/>
              <w:t>服务便利性 (3.0分)</w:t>
            </w:r>
          </w:p>
        </w:tc>
        <w:tc>
          <w:tcPr>
            <w:tcW w:type="dxa" w:w="5076"/>
          </w:tcPr>
          <w:p>
            <w:pPr>
              <w:pStyle w:val="null3"/>
              <w:jc w:val="left"/>
            </w:pPr>
            <w:r>
              <w:rPr/>
              <w:t>根据投标人提供的服务便利性方案（包括但不限于一站式服务，图书的选择、送货、收退、结算等所有服务均有专人负责，响应及时）进行综合评审： 1、方案包含以上全部内容，服务计划详细全面、响应快捷、所有服务有专人负责，并提供专人服务热线，完全满足采购需求，得3分； 2、方案包含以上全部内容，服务计划较详细全面、响应较快捷、服务有专人负责，并提供专人服务热线，部分满足采购需求，得2分； 3、方案不包含以上全部内容，服务计划不够详细全面、响应较慢、服务有专人负责，并提供专人服务热线，不满足采购需求，得1分； 4、不提供方案，得0分。 注：服务方案中须提供拟投入本项目的服务人员名单,(在本单位任职的外部证明材料，如加盖政府有关部门印章的打印日期在本项目投标截止日之前六个月以内任1个月的《投保单》或《社会保险参保人员证明》，或单位代缴个人所得税税单等，未提供，得0分)。</w:t>
            </w:r>
          </w:p>
        </w:tc>
      </w:tr>
      <w:tr>
        <w:tc>
          <w:tcPr>
            <w:tcW w:type="dxa" w:w="922"/>
            <w:gridSpan w:val="2"/>
            <w:vMerge/>
          </w:tcPr>
          <w:p/>
        </w:tc>
        <w:tc>
          <w:tcPr>
            <w:tcW w:type="dxa" w:w="2307"/>
          </w:tcPr>
          <w:p>
            <w:pPr>
              <w:pStyle w:val="null3"/>
              <w:jc w:val="left"/>
            </w:pPr>
            <w:r>
              <w:rPr/>
              <w:t>个性化服务 (3.0分)</w:t>
            </w:r>
          </w:p>
        </w:tc>
        <w:tc>
          <w:tcPr>
            <w:tcW w:type="dxa" w:w="5076"/>
          </w:tcPr>
          <w:p>
            <w:pPr>
              <w:pStyle w:val="null3"/>
              <w:jc w:val="left"/>
            </w:pPr>
            <w:r>
              <w:rPr/>
              <w:t>2023年1月1日以来提供个性化服务或其他优惠条件，包括但不限于：①馆藏资源分析报告、②参与图书流通面向读者宣传方案、③作者报告会、④采购人接受捐赠图书的义务编目加工等，评标委员会根据各投标人提供个性化服务或其他优惠条件进行评审。 1、提供的个性化服务全面，包含上述全部内容，或其他优惠条件丰富多样的，可操作性强的，完全满足采购需求，得3分； 2、提供的个性化服务较全面，包含上述全部内容，或其他优惠条件较少，可操作性欠缺的，部分满足采购需求，得2分； 3、提供的个性化服务全面，未包含上述全部内容，或其他优惠条件最少，可操作性较差，不满足采购需求，得1分； 4、未提供的，得0分。</w:t>
            </w:r>
          </w:p>
        </w:tc>
      </w:tr>
      <w:tr>
        <w:tc>
          <w:tcPr>
            <w:tcW w:type="dxa" w:w="922"/>
            <w:gridSpan w:val="2"/>
            <w:vMerge/>
          </w:tcPr>
          <w:p/>
        </w:tc>
        <w:tc>
          <w:tcPr>
            <w:tcW w:type="dxa" w:w="2307"/>
          </w:tcPr>
          <w:p>
            <w:pPr>
              <w:pStyle w:val="null3"/>
              <w:jc w:val="left"/>
            </w:pPr>
            <w:r>
              <w:rPr/>
              <w:t>配送方案 (3.0分)</w:t>
            </w:r>
          </w:p>
        </w:tc>
        <w:tc>
          <w:tcPr>
            <w:tcW w:type="dxa" w:w="5076"/>
          </w:tcPr>
          <w:p>
            <w:pPr>
              <w:pStyle w:val="null3"/>
              <w:jc w:val="left"/>
            </w:pPr>
            <w:r>
              <w:rPr/>
              <w:t>根据投标人提供的配送方案（包括但不限于采购途径、与采购人对接方式、响应速度、采借方式、配送方案）进行综合评审： 1、满足用户现场采购、零星采购、紧急采购或通过投标人自有网络平台等多个途径采购图书，配送服务方案（与采购人对接方式、响应速度、采借方式、配送方案）完整、合理，配送方案各项内容完全满足项目需求，得3分。 2、有多个途径采购图书，配送服务方案（与采购人对接方式、响应速度、采借方式、配送方案）基本完整，配送方案内容仅基本满足项目需求，得2分。 3、采购途径少，未提供图书配送方案，或配送方案合理性差、不够完整的，得1分。 4、未提供的，得0分。</w:t>
            </w:r>
          </w:p>
        </w:tc>
      </w:tr>
      <w:tr>
        <w:tc>
          <w:tcPr>
            <w:tcW w:type="dxa" w:w="922"/>
            <w:gridSpan w:val="2"/>
            <w:vMerge w:val="restart"/>
          </w:tcPr>
          <w:p>
            <w:pPr>
              <w:pStyle w:val="null3"/>
              <w:jc w:val="center"/>
            </w:pPr>
            <w:r>
              <w:rPr/>
              <w:t>商务部分</w:t>
            </w:r>
          </w:p>
        </w:tc>
        <w:tc>
          <w:tcPr>
            <w:tcW w:type="dxa" w:w="2307"/>
          </w:tcPr>
          <w:p>
            <w:pPr>
              <w:pStyle w:val="null3"/>
              <w:jc w:val="left"/>
            </w:pPr>
            <w:r>
              <w:rPr/>
              <w:t>与出版社的合作情况 (10.0分)</w:t>
            </w:r>
          </w:p>
        </w:tc>
        <w:tc>
          <w:tcPr>
            <w:tcW w:type="dxa" w:w="5076"/>
          </w:tcPr>
          <w:p>
            <w:pPr>
              <w:pStyle w:val="null3"/>
              <w:jc w:val="left"/>
            </w:pPr>
            <w:r>
              <w:rPr/>
              <w:t>根据投标人与招标文件规定出版社的签约数量，提供出版社授权委托书或合作协议证明资料。每提供一份得0.5分，最高得10分。</w:t>
            </w:r>
          </w:p>
        </w:tc>
      </w:tr>
      <w:tr>
        <w:tc>
          <w:tcPr>
            <w:tcW w:type="dxa" w:w="922"/>
            <w:gridSpan w:val="2"/>
            <w:vMerge/>
          </w:tcPr>
          <w:p/>
        </w:tc>
        <w:tc>
          <w:tcPr>
            <w:tcW w:type="dxa" w:w="2307"/>
          </w:tcPr>
          <w:p>
            <w:pPr>
              <w:pStyle w:val="null3"/>
              <w:jc w:val="left"/>
            </w:pPr>
            <w:r>
              <w:rPr/>
              <w:t>同类项目业绩 (10.0分)</w:t>
            </w:r>
          </w:p>
        </w:tc>
        <w:tc>
          <w:tcPr>
            <w:tcW w:type="dxa" w:w="5076"/>
          </w:tcPr>
          <w:p>
            <w:pPr>
              <w:pStyle w:val="null3"/>
              <w:jc w:val="left"/>
            </w:pPr>
            <w:r>
              <w:rPr/>
              <w:t>提供2023年1月1日至今（以合同签订时间为准）中文纸质图书的项目采购业绩，每提供一份中文纸质图书项目业绩，得0.5分，本项目最多10分。 注：同一用户单位不重复计分，投标文件提供中标（成交）通知书、合同关键页（含项目名称、项目内容、甲乙双方签字盖章页）和验收报告(或收款证明）复印件加盖投标人公章，三者缺一不可，未按要求提供的不得分。</w:t>
            </w:r>
          </w:p>
        </w:tc>
      </w:tr>
      <w:tr>
        <w:tc>
          <w:tcPr>
            <w:tcW w:type="dxa" w:w="922"/>
            <w:gridSpan w:val="2"/>
            <w:vMerge/>
          </w:tcPr>
          <w:p/>
        </w:tc>
        <w:tc>
          <w:tcPr>
            <w:tcW w:type="dxa" w:w="2307"/>
          </w:tcPr>
          <w:p>
            <w:pPr>
              <w:pStyle w:val="null3"/>
              <w:jc w:val="left"/>
            </w:pPr>
            <w:r>
              <w:rPr/>
              <w:t>客户满意度评价 (5.0分)</w:t>
            </w:r>
          </w:p>
        </w:tc>
        <w:tc>
          <w:tcPr>
            <w:tcW w:type="dxa" w:w="5076"/>
          </w:tcPr>
          <w:p>
            <w:pPr>
              <w:pStyle w:val="null3"/>
              <w:jc w:val="left"/>
            </w:pPr>
            <w:r>
              <w:rPr/>
              <w:t>提供用户对2023年1月1日（以合同签订时间为准）以来同类项目业绩的图书采购有效合作用户（与同类项目业绩对应）的满意度意见书，每份评价优秀或满意（或同等评价）的意见书得0.25分，最高5分。 注：本项最高5分，需提供满意度意见或评价等相关证明文件，否则不得分。</w:t>
            </w:r>
          </w:p>
        </w:tc>
      </w:tr>
      <w:tr>
        <w:tc>
          <w:tcPr>
            <w:tcW w:type="dxa" w:w="922"/>
            <w:gridSpan w:val="2"/>
            <w:vMerge/>
          </w:tcPr>
          <w:p/>
        </w:tc>
        <w:tc>
          <w:tcPr>
            <w:tcW w:type="dxa" w:w="2307"/>
          </w:tcPr>
          <w:p>
            <w:pPr>
              <w:pStyle w:val="null3"/>
              <w:jc w:val="left"/>
            </w:pPr>
            <w:r>
              <w:rPr/>
              <w:t>专属服务 (10.0分)</w:t>
            </w:r>
          </w:p>
        </w:tc>
        <w:tc>
          <w:tcPr>
            <w:tcW w:type="dxa" w:w="5076"/>
          </w:tcPr>
          <w:p>
            <w:pPr>
              <w:pStyle w:val="null3"/>
              <w:jc w:val="left"/>
            </w:pPr>
            <w:r>
              <w:rPr/>
              <w:t>投标人2023年1月1日起至今（以合同签订时间为准）具备线下读者现场选书实施经验，且承办过相关活动，每提供一项得1分，最高10分。 注：需提供活动的组织合同（或协议，附带现场照片记录）和活动的满意评价，资料不齐全或不提供不得分；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10 分。 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以此类推。</w:t>
      </w:r>
    </w:p>
    <w:p>
      <w:pPr>
        <w:pStyle w:val="null3"/>
      </w:pPr>
      <w:r>
        <w:rPr/>
        <w:t>采购包2：</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以此类推。</w:t>
      </w:r>
    </w:p>
    <w:p>
      <w:pPr>
        <w:pStyle w:val="null3"/>
      </w:pPr>
      <w:r>
        <w:rPr/>
        <w:t>采购包3：</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以此类推。</w:t>
      </w:r>
    </w:p>
    <w:p>
      <w:pPr>
        <w:pStyle w:val="null3"/>
      </w:pPr>
      <w:r>
        <w:rPr/>
        <w:t>采购包4：</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以此类推。</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spacing w:before="0" w:after="0"/>
        <w:ind w:left="0" w:right="0"/>
        <w:jc w:val="center"/>
      </w:pPr>
      <w:r>
        <w:rPr>
          <w:sz w:val="28"/>
          <w:color w:val="222222"/>
        </w:rPr>
        <w:t>采购计划编号：</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150" w:after="150"/>
        <w:ind w:left="0" w:right="0"/>
        <w:jc w:val="both"/>
      </w:pPr>
      <w:r>
        <w:rPr>
          <w:sz w:val="27"/>
          <w:color w:val="222222"/>
        </w:rPr>
        <w:t xml:space="preserve"> </w:t>
      </w:r>
    </w:p>
    <w:p>
      <w:pPr>
        <w:pStyle w:val="null3"/>
        <w:spacing w:before="0" w:after="0"/>
        <w:ind w:left="0" w:right="0"/>
        <w:jc w:val="center"/>
      </w:pPr>
      <w:r>
        <w:rPr>
          <w:sz w:val="28"/>
          <w:color w:val="222222"/>
        </w:rPr>
        <w:t>项目编号：</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150" w:after="150"/>
        <w:ind w:left="0" w:right="0"/>
        <w:jc w:val="both"/>
      </w:pPr>
      <w:r>
        <w:rPr>
          <w:sz w:val="27"/>
          <w:color w:val="222222"/>
        </w:rPr>
        <w:t xml:space="preserve"> </w:t>
      </w:r>
    </w:p>
    <w:p>
      <w:pPr>
        <w:pStyle w:val="null3"/>
        <w:spacing w:before="0" w:after="0"/>
        <w:ind w:left="0" w:right="0"/>
        <w:jc w:val="center"/>
      </w:pPr>
      <w:r>
        <w:rPr>
          <w:sz w:val="28"/>
          <w:color w:val="222222"/>
        </w:rPr>
        <w:t>项目名称：</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r>
        <w:rPr>
          <w:sz w:val="20"/>
          <w:color w:val="222222"/>
        </w:rPr>
        <w:t>注：本合同仅为合同的参考文本，合同签订双方可根据项目的具体要求进行修订。</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jc w:val="both"/>
      </w:pPr>
      <w:r>
        <w:br/>
      </w:r>
      <w:r>
        <w:rPr>
          <w:sz w:val="27"/>
          <w:color w:val="222222"/>
        </w:rPr>
        <w:t xml:space="preserve"> </w:t>
      </w:r>
    </w:p>
    <w:p>
      <w:pPr>
        <w:pStyle w:val="null3"/>
        <w:spacing w:before="105" w:after="105"/>
        <w:ind w:firstLine="420"/>
        <w:jc w:val="center"/>
      </w:pPr>
      <w:r>
        <w:rPr>
          <w:sz w:val="32"/>
          <w:b/>
          <w:color w:val="000000"/>
          <w:shd w:fill="FFFFFF" w:val="clear"/>
        </w:rPr>
        <w:t>中文图书采购合同</w:t>
      </w:r>
    </w:p>
    <w:p>
      <w:pPr>
        <w:pStyle w:val="null3"/>
        <w:spacing w:before="105" w:after="105"/>
        <w:jc w:val="both"/>
      </w:pPr>
      <w:r>
        <w:rPr>
          <w:sz w:val="21"/>
          <w:color w:val="000000"/>
          <w:shd w:fill="FFFFFF" w:val="clear"/>
        </w:rPr>
        <w:t>甲</w:t>
      </w:r>
      <w:r>
        <w:rPr>
          <w:sz w:val="21"/>
          <w:color w:val="000000"/>
          <w:shd w:fill="FFFFFF" w:val="clear"/>
        </w:rPr>
        <w:t>方：华南农业大学</w:t>
      </w:r>
      <w:r>
        <w:rPr>
          <w:sz w:val="21"/>
          <w:color w:val="000000"/>
          <w:shd w:fill="FFFFFF" w:val="clear"/>
        </w:rPr>
        <w:t xml:space="preserve">         </w:t>
      </w:r>
    </w:p>
    <w:p>
      <w:pPr>
        <w:pStyle w:val="null3"/>
        <w:spacing w:before="105" w:after="105"/>
        <w:jc w:val="both"/>
      </w:pPr>
      <w:r>
        <w:rPr>
          <w:sz w:val="21"/>
          <w:color w:val="000000"/>
          <w:shd w:fill="FFFFFF" w:val="clear"/>
        </w:rPr>
        <w:t>乙</w:t>
      </w:r>
      <w:r>
        <w:rPr>
          <w:sz w:val="21"/>
          <w:color w:val="000000"/>
          <w:shd w:fill="FFFFFF" w:val="clear"/>
        </w:rPr>
        <w:t>方：</w:t>
      </w:r>
    </w:p>
    <w:p>
      <w:pPr>
        <w:pStyle w:val="null3"/>
        <w:spacing w:before="105" w:after="105"/>
        <w:jc w:val="both"/>
      </w:pPr>
      <w:r>
        <w:rPr>
          <w:sz w:val="21"/>
          <w:color w:val="000000"/>
          <w:shd w:fill="FFFFFF" w:val="clear"/>
        </w:rPr>
        <w:t xml:space="preserve">  </w:t>
      </w:r>
      <w:r>
        <w:rPr>
          <w:sz w:val="21"/>
          <w:color w:val="000000"/>
          <w:shd w:fill="FFFFFF" w:val="clear"/>
        </w:rPr>
        <w:t>根据《中华人民共和国政府采购法》、《中华人民共和国民法典》及招标文件（招标文件编号</w:t>
      </w:r>
      <w:r>
        <w:rPr>
          <w:sz w:val="24"/>
          <w:color w:val="000000"/>
          <w:u w:val="single"/>
        </w:rPr>
        <w:t xml:space="preserve"> </w:t>
      </w:r>
      <w:r>
        <w:rPr>
          <w:sz w:val="21"/>
          <w:color w:val="000000"/>
          <w:shd w:fill="FFFFFF" w:val="clear"/>
        </w:rPr>
        <w:t>，采购代理机构：</w:t>
      </w:r>
      <w:r>
        <w:rPr>
          <w:sz w:val="24"/>
          <w:color w:val="000000"/>
          <w:u w:val="single"/>
        </w:rPr>
        <w:t xml:space="preserve">    </w:t>
      </w:r>
      <w:r>
        <w:rPr>
          <w:sz w:val="21"/>
          <w:color w:val="000000"/>
          <w:shd w:fill="FFFFFF" w:val="clear"/>
        </w:rPr>
        <w:t>）、投标文件和采购计划表（</w:t>
      </w:r>
      <w:r>
        <w:rPr>
          <w:sz w:val="21"/>
          <w:color w:val="000000"/>
          <w:shd w:fill="FFFFFF" w:val="clear"/>
        </w:rPr>
        <w:t>SQ：</w:t>
      </w:r>
      <w:r>
        <w:rPr>
          <w:sz w:val="24"/>
          <w:color w:val="000000"/>
          <w:u w:val="single"/>
        </w:rPr>
        <w:t xml:space="preserve">  </w:t>
      </w:r>
      <w:r>
        <w:rPr>
          <w:sz w:val="21"/>
          <w:color w:val="000000"/>
          <w:shd w:fill="FFFFFF" w:val="clear"/>
        </w:rPr>
        <w:t>）的要求，经双方协商一致，签订本合同。</w:t>
      </w:r>
    </w:p>
    <w:p>
      <w:pPr>
        <w:pStyle w:val="null3"/>
        <w:spacing w:before="105" w:after="105"/>
        <w:jc w:val="both"/>
      </w:pPr>
      <w:r>
        <w:rPr>
          <w:sz w:val="21"/>
          <w:color w:val="000000"/>
          <w:shd w:fill="FFFFFF" w:val="clear"/>
        </w:rPr>
        <w:t>一、合同标的</w:t>
      </w:r>
    </w:p>
    <w:p>
      <w:pPr>
        <w:pStyle w:val="null3"/>
        <w:spacing w:before="105" w:after="105"/>
        <w:jc w:val="both"/>
      </w:pPr>
      <w:r>
        <w:rPr>
          <w:sz w:val="21"/>
          <w:color w:val="000000"/>
          <w:shd w:fill="FFFFFF" w:val="clear"/>
        </w:rPr>
        <w:t xml:space="preserve">  </w:t>
      </w:r>
      <w:r>
        <w:rPr>
          <w:sz w:val="21"/>
          <w:color w:val="000000"/>
          <w:shd w:fill="FFFFFF" w:val="clear"/>
        </w:rPr>
        <w:t>1. 合同总价：总价约为人民币（大写）：</w:t>
      </w:r>
      <w:r>
        <w:rPr>
          <w:sz w:val="24"/>
          <w:color w:val="000000"/>
          <w:u w:val="single"/>
        </w:rPr>
        <w:t xml:space="preserve"> </w:t>
      </w:r>
      <w:r>
        <w:rPr>
          <w:sz w:val="21"/>
          <w:color w:val="000000"/>
          <w:shd w:fill="FFFFFF" w:val="clear"/>
        </w:rPr>
        <w:t>元整（小写：￥</w:t>
      </w:r>
      <w:r>
        <w:rPr>
          <w:sz w:val="24"/>
          <w:color w:val="000000"/>
          <w:u w:val="single"/>
        </w:rPr>
        <w:t xml:space="preserve">  </w:t>
      </w:r>
      <w:r>
        <w:rPr>
          <w:sz w:val="21"/>
          <w:color w:val="000000"/>
          <w:shd w:fill="FFFFFF" w:val="clear"/>
        </w:rPr>
        <w:t>）</w:t>
      </w:r>
      <w:r>
        <w:rPr>
          <w:sz w:val="21"/>
          <w:color w:val="000000"/>
          <w:shd w:fill="FFFFFF" w:val="clear"/>
        </w:rPr>
        <w:t>。该合同总金额是甲方将图书出版价格按中标折扣率折扣后合计的金额结算付款，货款以人民币为结算货币。折扣后的货款包含图书价款、途中运输装卸费、运输保险、损耗费、图书加工材料（包括</w:t>
      </w:r>
      <w:r>
        <w:rPr>
          <w:sz w:val="21"/>
          <w:color w:val="000000"/>
          <w:shd w:fill="FFFFFF" w:val="clear"/>
        </w:rPr>
        <w:t>3M磁条）、数据、售后服务及其他服务、各项税费等一切费用。乙方须提供国家税务部门监制的正式发票。</w:t>
      </w:r>
    </w:p>
    <w:p>
      <w:pPr>
        <w:pStyle w:val="null3"/>
        <w:spacing w:before="105" w:after="105"/>
        <w:jc w:val="both"/>
      </w:pPr>
      <w:r>
        <w:rPr>
          <w:sz w:val="21"/>
          <w:color w:val="000000"/>
          <w:shd w:fill="FFFFFF" w:val="clear"/>
        </w:rPr>
        <w:t>2. 中标折扣率：</w:t>
      </w:r>
      <w:r>
        <w:rPr>
          <w:sz w:val="24"/>
          <w:color w:val="000000"/>
          <w:u w:val="single"/>
        </w:rPr>
        <w:t xml:space="preserve">      </w:t>
      </w:r>
      <w:r>
        <w:rPr>
          <w:sz w:val="24"/>
          <w:color w:val="000000"/>
          <w:u w:val="single"/>
        </w:rPr>
        <w:t xml:space="preserve"> </w:t>
      </w:r>
      <w:r>
        <w:rPr>
          <w:sz w:val="21"/>
          <w:color w:val="000000"/>
          <w:shd w:fill="FFFFFF" w:val="clear"/>
        </w:rPr>
        <w:t>％。</w:t>
      </w:r>
    </w:p>
    <w:p>
      <w:pPr>
        <w:pStyle w:val="null3"/>
        <w:spacing w:before="105" w:after="105"/>
        <w:jc w:val="both"/>
      </w:pPr>
      <w:r>
        <w:rPr>
          <w:sz w:val="21"/>
          <w:color w:val="000000"/>
          <w:shd w:fill="FFFFFF" w:val="clear"/>
        </w:rPr>
        <w:t>3. 图书结算价格=图书出版价格×中标折扣率</w:t>
      </w:r>
    </w:p>
    <w:p>
      <w:pPr>
        <w:pStyle w:val="null3"/>
        <w:spacing w:before="105" w:after="105"/>
        <w:jc w:val="both"/>
      </w:pPr>
      <w:r>
        <w:rPr>
          <w:sz w:val="21"/>
          <w:color w:val="000000"/>
          <w:shd w:fill="FFFFFF" w:val="clear"/>
        </w:rPr>
        <w:t>4. 报账清单：(甲方报账时填写，如下表)</w:t>
      </w:r>
    </w:p>
    <w:p>
      <w:pPr>
        <w:pStyle w:val="null3"/>
        <w:spacing w:before="105" w:after="105"/>
        <w:ind w:firstLine="420"/>
        <w:jc w:val="both"/>
      </w:pPr>
      <w:r>
        <w:rPr>
          <w:sz w:val="21"/>
          <w:color w:val="000000"/>
          <w:shd w:fill="FFFFFF" w:val="clear"/>
        </w:rPr>
        <w:t>合同价格为甲方指定地点交货价。</w:t>
      </w:r>
    </w:p>
    <w:tbl>
      <w:tblPr>
        <w:tblW w:w="0" w:type="auto"/>
        <w:tblBorders>
          <w:top w:val="none" w:color="000000" w:sz="4"/>
          <w:left w:val="none" w:color="000000" w:sz="4"/>
          <w:bottom w:val="none" w:color="000000" w:sz="4"/>
          <w:right w:val="none" w:color="000000" w:sz="4"/>
          <w:insideH w:val="none"/>
          <w:insideV w:val="none"/>
        </w:tblBorders>
      </w:tblPr>
      <w:tblGrid>
        <w:gridCol w:w="1171"/>
        <w:gridCol w:w="1839"/>
        <w:gridCol w:w="2061"/>
        <w:gridCol w:w="1616"/>
        <w:gridCol w:w="1616"/>
      </w:tblGrid>
      <w:tr>
        <w:tc>
          <w:tcPr>
            <w:tcW w:type="dxa" w:w="1171"/>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center"/>
            </w:pPr>
            <w:r>
              <w:rPr>
                <w:sz w:val="21"/>
                <w:color w:val="000000"/>
              </w:rPr>
              <w:t>报账时间</w:t>
            </w:r>
          </w:p>
        </w:tc>
        <w:tc>
          <w:tcPr>
            <w:tcW w:type="dxa" w:w="1839"/>
            <w:tcBorders>
              <w:top w:val="single" w:color="000000" w:sz="4"/>
              <w:left w:val="non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center"/>
            </w:pPr>
            <w:r>
              <w:rPr>
                <w:sz w:val="21"/>
                <w:color w:val="000000"/>
              </w:rPr>
              <w:t>图书数量（册）</w:t>
            </w:r>
          </w:p>
        </w:tc>
        <w:tc>
          <w:tcPr>
            <w:tcW w:type="dxa" w:w="2061"/>
            <w:tcBorders>
              <w:top w:val="single" w:color="000000" w:sz="4"/>
              <w:left w:val="non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center"/>
            </w:pPr>
            <w:r>
              <w:rPr>
                <w:sz w:val="21"/>
                <w:color w:val="000000"/>
              </w:rPr>
              <w:t>图书上标称的原价</w:t>
            </w:r>
          </w:p>
          <w:p>
            <w:pPr>
              <w:pStyle w:val="null3"/>
              <w:spacing w:before="105" w:after="105"/>
              <w:jc w:val="center"/>
            </w:pPr>
            <w:r>
              <w:rPr>
                <w:sz w:val="21"/>
                <w:color w:val="000000"/>
              </w:rPr>
              <w:t>（人民币元）</w:t>
            </w:r>
          </w:p>
        </w:tc>
        <w:tc>
          <w:tcPr>
            <w:tcW w:type="dxa" w:w="1616"/>
            <w:tcBorders>
              <w:top w:val="single" w:color="000000" w:sz="4"/>
              <w:left w:val="non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center"/>
            </w:pPr>
            <w:r>
              <w:rPr>
                <w:sz w:val="21"/>
                <w:color w:val="000000"/>
              </w:rPr>
              <w:t>供货实洋</w:t>
            </w:r>
          </w:p>
          <w:p>
            <w:pPr>
              <w:pStyle w:val="null3"/>
              <w:spacing w:before="105" w:after="105"/>
              <w:jc w:val="center"/>
            </w:pPr>
            <w:r>
              <w:rPr>
                <w:sz w:val="21"/>
                <w:color w:val="000000"/>
              </w:rPr>
              <w:t>（人民币元）</w:t>
            </w:r>
          </w:p>
        </w:tc>
        <w:tc>
          <w:tcPr>
            <w:tcW w:type="dxa" w:w="1616"/>
            <w:tcBorders>
              <w:top w:val="single" w:color="000000" w:sz="4"/>
              <w:left w:val="non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center"/>
            </w:pPr>
            <w:r>
              <w:rPr>
                <w:sz w:val="21"/>
                <w:color w:val="000000"/>
              </w:rPr>
              <w:t>合同剩余</w:t>
            </w:r>
          </w:p>
          <w:p>
            <w:pPr>
              <w:pStyle w:val="null3"/>
              <w:spacing w:before="105" w:after="105"/>
              <w:jc w:val="center"/>
            </w:pPr>
            <w:r>
              <w:rPr>
                <w:sz w:val="21"/>
                <w:color w:val="000000"/>
              </w:rPr>
              <w:t>（人民币元）</w:t>
            </w:r>
          </w:p>
        </w:tc>
      </w:tr>
      <w:tr>
        <w:tc>
          <w:tcPr>
            <w:tcW w:type="dxa" w:w="1171"/>
            <w:tcBorders>
              <w:top w:val="non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spacing w:before="105" w:after="105"/>
              <w:jc w:val="both"/>
            </w:pPr>
          </w:p>
        </w:tc>
        <w:tc>
          <w:tcPr>
            <w:tcW w:type="dxa" w:w="1839"/>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2061"/>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r>
      <w:tr>
        <w:tc>
          <w:tcPr>
            <w:tcW w:type="dxa" w:w="1171"/>
            <w:tcBorders>
              <w:top w:val="none" w:color="000000" w:sz="4"/>
              <w:left w:val="single" w:color="000000" w:sz="4"/>
              <w:bottom w:val="single" w:color="000000" w:sz="4"/>
              <w:right w:val="single" w:color="000000" w:sz="4"/>
            </w:tcBorders>
            <w:tcMar>
              <w:top w:type="dxa" w:w="0"/>
              <w:left w:type="dxa" w:w="120"/>
              <w:bottom w:type="dxa" w:w="0"/>
              <w:right w:type="dxa" w:w="120"/>
            </w:tcMar>
            <w:vAlign w:val="top"/>
          </w:tcPr>
          <w:p/>
        </w:tc>
        <w:tc>
          <w:tcPr>
            <w:tcW w:type="dxa" w:w="1839"/>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2061"/>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r>
      <w:tr>
        <w:tc>
          <w:tcPr>
            <w:tcW w:type="dxa" w:w="1171"/>
            <w:tcBorders>
              <w:top w:val="none" w:color="000000" w:sz="4"/>
              <w:left w:val="single" w:color="000000" w:sz="4"/>
              <w:bottom w:val="single" w:color="000000" w:sz="4"/>
              <w:right w:val="single" w:color="000000" w:sz="4"/>
            </w:tcBorders>
            <w:tcMar>
              <w:top w:type="dxa" w:w="0"/>
              <w:left w:type="dxa" w:w="120"/>
              <w:bottom w:type="dxa" w:w="0"/>
              <w:right w:type="dxa" w:w="120"/>
            </w:tcMar>
            <w:vAlign w:val="top"/>
          </w:tcPr>
          <w:p/>
        </w:tc>
        <w:tc>
          <w:tcPr>
            <w:tcW w:type="dxa" w:w="1839"/>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2061"/>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c>
          <w:tcPr>
            <w:tcW w:type="dxa" w:w="1616"/>
            <w:tcBorders>
              <w:top w:val="none" w:color="000000" w:sz="4"/>
              <w:left w:val="none" w:color="000000" w:sz="4"/>
              <w:bottom w:val="single" w:color="000000" w:sz="4"/>
              <w:right w:val="single" w:color="000000" w:sz="4"/>
            </w:tcBorders>
            <w:tcMar>
              <w:top w:type="dxa" w:w="0"/>
              <w:left w:type="dxa" w:w="120"/>
              <w:bottom w:type="dxa" w:w="0"/>
              <w:right w:type="dxa" w:w="120"/>
            </w:tcMar>
            <w:vAlign w:val="top"/>
          </w:tcPr>
          <w:p/>
        </w:tc>
      </w:tr>
    </w:tbl>
    <w:p>
      <w:pPr>
        <w:pStyle w:val="null3"/>
        <w:jc w:val="both"/>
      </w:pPr>
      <w:r>
        <w:rPr>
          <w:sz w:val="21"/>
          <w:color w:val="000000"/>
          <w:shd w:fill="FFFFFF" w:val="clear"/>
        </w:rPr>
        <w:t>5. 采购方式及范围：分批次采购，甲方每一份正式订单或一次现场采购的清单为一批次，采购</w:t>
      </w:r>
      <w:r>
        <w:rPr>
          <w:sz w:val="24"/>
          <w:color w:val="000000"/>
          <w:u w:val="single"/>
        </w:rPr>
        <w:t xml:space="preserve"> </w:t>
      </w:r>
      <w:r>
        <w:rPr>
          <w:sz w:val="24"/>
          <w:color w:val="000000"/>
          <w:u w:val="single"/>
        </w:rPr>
        <w:t xml:space="preserve">   </w:t>
      </w:r>
      <w:r>
        <w:rPr>
          <w:sz w:val="21"/>
          <w:color w:val="000000"/>
          <w:shd w:fill="FFFFFF" w:val="clear"/>
        </w:rPr>
        <w:t>年以后出版的图书（指定要求提供的品种除外）。</w:t>
      </w:r>
    </w:p>
    <w:p>
      <w:pPr>
        <w:pStyle w:val="null3"/>
        <w:spacing w:before="105" w:after="105"/>
        <w:ind w:firstLine="420"/>
        <w:jc w:val="both"/>
      </w:pPr>
      <w:r>
        <w:rPr>
          <w:sz w:val="21"/>
          <w:color w:val="000000"/>
          <w:shd w:fill="FFFFFF" w:val="clear"/>
        </w:rPr>
        <w:t>二、货品质量要求：</w:t>
      </w:r>
    </w:p>
    <w:p>
      <w:pPr>
        <w:pStyle w:val="null3"/>
        <w:spacing w:before="105" w:after="105"/>
        <w:ind w:firstLine="420"/>
        <w:jc w:val="both"/>
      </w:pPr>
      <w:r>
        <w:rPr>
          <w:sz w:val="21"/>
          <w:color w:val="000000"/>
          <w:shd w:fill="FFFFFF" w:val="clear"/>
        </w:rPr>
        <w:t>1. 乙方所提供的图书应具有合法来源，保证是正版图书，没有牵涉到所有权和知识产权问题，并且是未使用过的全新货物。</w:t>
      </w:r>
    </w:p>
    <w:p>
      <w:pPr>
        <w:pStyle w:val="null3"/>
        <w:spacing w:before="105" w:after="105"/>
        <w:ind w:firstLine="420"/>
        <w:jc w:val="both"/>
      </w:pPr>
      <w:r>
        <w:rPr>
          <w:sz w:val="21"/>
          <w:color w:val="000000"/>
          <w:shd w:fill="FFFFFF" w:val="clear"/>
        </w:rPr>
        <w:t>2、图书出现装订、印刷质量问题和损坏，乙方必须无条件负责退换。</w:t>
      </w:r>
    </w:p>
    <w:p>
      <w:pPr>
        <w:pStyle w:val="null3"/>
        <w:spacing w:before="105" w:after="105"/>
        <w:ind w:firstLine="420"/>
        <w:jc w:val="both"/>
      </w:pPr>
      <w:r>
        <w:rPr>
          <w:sz w:val="21"/>
          <w:color w:val="000000"/>
          <w:shd w:fill="FFFFFF" w:val="clear"/>
        </w:rPr>
        <w:t>3、提供的品种和数量与订货单不符时，乙方必须无条件负责退换。</w:t>
      </w:r>
    </w:p>
    <w:p>
      <w:pPr>
        <w:pStyle w:val="null3"/>
        <w:spacing w:before="105" w:after="105"/>
        <w:ind w:firstLine="420"/>
        <w:jc w:val="both"/>
      </w:pPr>
      <w:r>
        <w:rPr>
          <w:sz w:val="21"/>
          <w:color w:val="000000"/>
          <w:shd w:fill="FFFFFF" w:val="clear"/>
        </w:rPr>
        <w:t>三、交货及验收：</w:t>
      </w:r>
    </w:p>
    <w:p>
      <w:pPr>
        <w:pStyle w:val="null3"/>
        <w:spacing w:before="105" w:after="105"/>
        <w:ind w:firstLine="420"/>
        <w:jc w:val="both"/>
      </w:pPr>
      <w:r>
        <w:rPr>
          <w:sz w:val="21"/>
          <w:color w:val="000000"/>
          <w:shd w:fill="FFFFFF" w:val="clear"/>
        </w:rPr>
        <w:t>1.供货期限：</w:t>
      </w:r>
      <w:r>
        <w:rPr>
          <w:sz w:val="21"/>
          <w:color w:val="000000"/>
          <w:u w:val="single"/>
          <w:shd w:fill="FFFFFF" w:val="clear"/>
        </w:rPr>
        <w:t xml:space="preserve"> </w:t>
      </w:r>
      <w:r>
        <w:rPr>
          <w:sz w:val="21"/>
          <w:color w:val="000000"/>
          <w:u w:val="single"/>
          <w:shd w:fill="FFFFFF" w:val="clear"/>
        </w:rPr>
        <w:t>年</w:t>
      </w:r>
      <w:r>
        <w:rPr>
          <w:sz w:val="21"/>
          <w:color w:val="000000"/>
          <w:u w:val="single"/>
          <w:shd w:fill="FFFFFF" w:val="clear"/>
        </w:rPr>
        <w:t>月</w:t>
      </w:r>
      <w:r>
        <w:rPr>
          <w:sz w:val="21"/>
          <w:color w:val="000000"/>
          <w:u w:val="single"/>
          <w:shd w:fill="FFFFFF" w:val="clear"/>
        </w:rPr>
        <w:t>日</w:t>
      </w:r>
      <w:r>
        <w:rPr>
          <w:sz w:val="21"/>
          <w:color w:val="000000"/>
          <w:u w:val="single"/>
          <w:shd w:fill="FFFFFF" w:val="clear"/>
        </w:rPr>
        <w:t>— 年  月  日或者累计结算金额达到合同总额为止，以先到者为准，采购人不保证采购完所有额度</w:t>
      </w:r>
      <w:r>
        <w:rPr>
          <w:sz w:val="21"/>
          <w:color w:val="000000"/>
          <w:shd w:fill="FFFFFF" w:val="clear"/>
        </w:rPr>
        <w:t>。</w:t>
      </w:r>
      <w:r>
        <w:rPr>
          <w:sz w:val="21"/>
          <w:color w:val="000000"/>
          <w:shd w:fill="FFFFFF" w:val="clear"/>
        </w:rPr>
        <w:t xml:space="preserve">  </w:t>
      </w:r>
    </w:p>
    <w:p>
      <w:pPr>
        <w:pStyle w:val="null3"/>
        <w:spacing w:before="105" w:after="105"/>
        <w:ind w:firstLine="420"/>
        <w:jc w:val="both"/>
      </w:pPr>
      <w:r>
        <w:rPr>
          <w:sz w:val="21"/>
          <w:color w:val="000000"/>
          <w:shd w:fill="FFFFFF" w:val="clear"/>
        </w:rPr>
        <w:t>2.交货方式：乙方送货上门。</w:t>
      </w:r>
    </w:p>
    <w:p>
      <w:pPr>
        <w:pStyle w:val="null3"/>
        <w:spacing w:before="105" w:after="105"/>
        <w:ind w:firstLine="420"/>
        <w:jc w:val="both"/>
      </w:pPr>
      <w:r>
        <w:rPr>
          <w:sz w:val="21"/>
          <w:color w:val="000000"/>
          <w:shd w:fill="FFFFFF" w:val="clear"/>
        </w:rPr>
        <w:t>3.交货地点：甲方指定地点。</w:t>
      </w:r>
    </w:p>
    <w:p>
      <w:pPr>
        <w:pStyle w:val="null3"/>
        <w:spacing w:before="105" w:after="105"/>
        <w:ind w:firstLine="420"/>
        <w:jc w:val="both"/>
      </w:pPr>
      <w:r>
        <w:rPr>
          <w:sz w:val="21"/>
          <w:color w:val="000000"/>
          <w:shd w:fill="FFFFFF" w:val="clear"/>
        </w:rPr>
        <w:t>4．验收：</w:t>
      </w:r>
      <w:r>
        <w:rPr>
          <w:sz w:val="21"/>
          <w:color w:val="000000"/>
          <w:shd w:fill="FFFFFF" w:val="clear"/>
        </w:rPr>
        <w:t>（</w:t>
      </w:r>
      <w:r>
        <w:rPr>
          <w:sz w:val="21"/>
          <w:color w:val="000000"/>
          <w:shd w:fill="FFFFFF" w:val="clear"/>
        </w:rPr>
        <w:t>1）</w:t>
      </w:r>
      <w:r>
        <w:rPr>
          <w:sz w:val="21"/>
          <w:color w:val="000000"/>
          <w:shd w:fill="FFFFFF" w:val="clear"/>
        </w:rPr>
        <w:t>对装订错误、缺页、破损、印刷不清、附件缺失等图书由中标人负责更换和补齐。图书出现装订、印刷质量问题和损坏，无论是否已作前期加工，中标人必须无条件负责退换。</w:t>
      </w:r>
      <w:r>
        <w:rPr>
          <w:sz w:val="21"/>
          <w:color w:val="000000"/>
          <w:shd w:fill="FFFFFF" w:val="clear"/>
        </w:rPr>
        <w:t>（</w:t>
      </w:r>
      <w:r>
        <w:rPr>
          <w:sz w:val="21"/>
          <w:color w:val="000000"/>
          <w:shd w:fill="FFFFFF" w:val="clear"/>
        </w:rPr>
        <w:t>2</w:t>
      </w:r>
      <w:r>
        <w:rPr>
          <w:sz w:val="21"/>
          <w:color w:val="000000"/>
          <w:shd w:fill="FFFFFF" w:val="clear"/>
        </w:rPr>
        <w:t>）</w:t>
      </w:r>
      <w:r>
        <w:rPr>
          <w:sz w:val="21"/>
          <w:color w:val="000000"/>
          <w:shd w:fill="FFFFFF" w:val="clear"/>
        </w:rPr>
        <w:t>采购人有权对已到馆非订购的或不符合教学科研需要的图书给予退货（无论是否已作前期加工），退货费用由中标人承担。</w:t>
      </w:r>
      <w:r>
        <w:rPr>
          <w:sz w:val="21"/>
          <w:color w:val="000000"/>
          <w:shd w:fill="FFFFFF" w:val="clear"/>
        </w:rPr>
        <w:t>（</w:t>
      </w:r>
      <w:r>
        <w:rPr>
          <w:sz w:val="21"/>
          <w:color w:val="000000"/>
          <w:shd w:fill="FFFFFF" w:val="clear"/>
        </w:rPr>
        <w:t>3）</w:t>
      </w:r>
      <w:r>
        <w:rPr>
          <w:sz w:val="21"/>
          <w:color w:val="000000"/>
          <w:shd w:fill="FFFFFF" w:val="clear"/>
        </w:rPr>
        <w:t>运输和打包时造成图书的破损由中标人负责更换。</w:t>
      </w:r>
      <w:r>
        <w:rPr>
          <w:sz w:val="21"/>
          <w:color w:val="000000"/>
          <w:shd w:fill="FFFFFF" w:val="clear"/>
        </w:rPr>
        <w:t>（</w:t>
      </w:r>
      <w:r>
        <w:rPr>
          <w:sz w:val="21"/>
          <w:color w:val="000000"/>
          <w:shd w:fill="FFFFFF" w:val="clear"/>
        </w:rPr>
        <w:t>4）</w:t>
      </w:r>
      <w:r>
        <w:rPr>
          <w:sz w:val="21"/>
          <w:color w:val="000000"/>
          <w:shd w:fill="FFFFFF" w:val="clear"/>
        </w:rPr>
        <w:t>退换图书应在</w:t>
      </w:r>
      <w:r>
        <w:rPr>
          <w:sz w:val="21"/>
          <w:color w:val="000000"/>
          <w:shd w:fill="FFFFFF" w:val="clear"/>
        </w:rPr>
        <w:t>10</w:t>
      </w:r>
      <w:r>
        <w:rPr>
          <w:sz w:val="21"/>
          <w:color w:val="000000"/>
          <w:shd w:fill="FFFFFF" w:val="clear"/>
        </w:rPr>
        <w:t>个工作</w:t>
      </w:r>
      <w:r>
        <w:rPr>
          <w:sz w:val="21"/>
          <w:color w:val="000000"/>
          <w:shd w:fill="FFFFFF" w:val="clear"/>
        </w:rPr>
        <w:t>日内完成，并提供凭证。</w:t>
      </w:r>
      <w:r>
        <w:rPr>
          <w:sz w:val="21"/>
          <w:color w:val="000000"/>
          <w:shd w:fill="FFFFFF" w:val="clear"/>
        </w:rPr>
        <w:t>（</w:t>
      </w:r>
      <w:r>
        <w:rPr>
          <w:sz w:val="21"/>
          <w:color w:val="000000"/>
          <w:shd w:fill="FFFFFF" w:val="clear"/>
        </w:rPr>
        <w:t>5）</w:t>
      </w:r>
      <w:r>
        <w:rPr>
          <w:sz w:val="21"/>
          <w:color w:val="000000"/>
          <w:shd w:fill="FFFFFF" w:val="clear"/>
        </w:rPr>
        <w:t>采购人自收到中标人验收申请后</w:t>
      </w:r>
      <w:r>
        <w:rPr>
          <w:sz w:val="21"/>
          <w:color w:val="000000"/>
          <w:shd w:fill="FFFFFF" w:val="clear"/>
        </w:rPr>
        <w:t>7日内组织验收，中标人应与采购人共同验收，如中标人不参与验收，有关退书、退款等问题则以采购人最终验收结果为准。</w:t>
      </w:r>
      <w:r>
        <w:rPr>
          <w:sz w:val="21"/>
          <w:color w:val="000000"/>
          <w:shd w:fill="FFFFFF" w:val="clear"/>
        </w:rPr>
        <w:t>（</w:t>
      </w:r>
      <w:r>
        <w:rPr>
          <w:sz w:val="21"/>
          <w:color w:val="000000"/>
          <w:shd w:fill="FFFFFF" w:val="clear"/>
        </w:rPr>
        <w:t>6）</w:t>
      </w:r>
      <w:r>
        <w:rPr>
          <w:sz w:val="21"/>
          <w:color w:val="000000"/>
          <w:shd w:fill="FFFFFF" w:val="clear"/>
        </w:rPr>
        <w:t>验收时图书定价如与发货单不符，按照图书定价核算。</w:t>
      </w:r>
    </w:p>
    <w:p>
      <w:pPr>
        <w:pStyle w:val="null3"/>
        <w:spacing w:before="105" w:after="105"/>
        <w:ind w:firstLine="420"/>
        <w:jc w:val="both"/>
      </w:pPr>
      <w:r>
        <w:rPr>
          <w:sz w:val="21"/>
          <w:color w:val="000000"/>
          <w:shd w:fill="FFFFFF" w:val="clear"/>
        </w:rPr>
        <w:t>四、付款方式：</w:t>
      </w:r>
    </w:p>
    <w:p>
      <w:pPr>
        <w:pStyle w:val="null3"/>
        <w:spacing w:before="105" w:after="105"/>
        <w:ind w:firstLine="420"/>
        <w:jc w:val="both"/>
      </w:pPr>
      <w:r>
        <w:rPr>
          <w:sz w:val="21"/>
          <w:color w:val="000000"/>
          <w:shd w:fill="FFFFFF" w:val="clear"/>
        </w:rPr>
        <w:t>双方签订采购生效合同后，每批货到校验收合格，办妥差、错图书的退书手续并在收到乙方提供正式发票后</w:t>
      </w:r>
      <w:r>
        <w:rPr>
          <w:sz w:val="21"/>
          <w:color w:val="000000"/>
          <w:shd w:fill="FFFFFF" w:val="clear"/>
        </w:rPr>
        <w:t>10</w:t>
      </w:r>
      <w:r>
        <w:rPr>
          <w:sz w:val="21"/>
          <w:color w:val="000000"/>
          <w:shd w:fill="FFFFFF" w:val="clear"/>
        </w:rPr>
        <w:t>个工作日内，根据甲方最后验收图书的种类和数量，按</w:t>
      </w:r>
      <w:r>
        <w:rPr>
          <w:sz w:val="21"/>
          <w:color w:val="000000"/>
          <w:shd w:fill="FFFFFF" w:val="clear"/>
        </w:rPr>
        <w:t>“图书采购价=图书出版价格×中标折扣率”计算价款付清款项。乙方须按每批图书的实际付款额提供额合法有效的正式发票交给甲方。乙方逾期开具发票的，甲方有权顺延付款而不视为违约。</w:t>
      </w:r>
    </w:p>
    <w:p>
      <w:pPr>
        <w:pStyle w:val="null3"/>
        <w:spacing w:before="105" w:after="105"/>
        <w:ind w:firstLine="420"/>
        <w:jc w:val="both"/>
      </w:pPr>
      <w:r>
        <w:rPr>
          <w:sz w:val="21"/>
          <w:color w:val="000000"/>
          <w:shd w:fill="FFFFFF" w:val="clear"/>
        </w:rPr>
        <w:t>乙方开户银行名称、开户名和开户账号为：</w:t>
      </w:r>
    </w:p>
    <w:p>
      <w:pPr>
        <w:pStyle w:val="null3"/>
        <w:spacing w:before="105" w:after="105"/>
        <w:ind w:firstLine="420"/>
        <w:jc w:val="both"/>
      </w:pPr>
      <w:r>
        <w:rPr>
          <w:sz w:val="21"/>
          <w:color w:val="000000"/>
          <w:shd w:fill="FFFFFF" w:val="clear"/>
        </w:rPr>
        <w:t>开户银行：</w:t>
      </w:r>
      <w:r>
        <w:rPr>
          <w:sz w:val="21"/>
          <w:color w:val="000000"/>
          <w:shd w:fill="FFFFFF" w:val="clear"/>
        </w:rPr>
        <w:t>（请填写）</w:t>
      </w:r>
      <w:r>
        <w:rPr>
          <w:sz w:val="21"/>
          <w:color w:val="000000"/>
          <w:shd w:fill="FFFFFF" w:val="clear"/>
        </w:rPr>
        <w:t xml:space="preserve">         </w:t>
      </w:r>
    </w:p>
    <w:p>
      <w:pPr>
        <w:pStyle w:val="null3"/>
        <w:spacing w:before="105" w:after="105"/>
        <w:ind w:firstLine="420"/>
        <w:jc w:val="both"/>
      </w:pPr>
      <w:r>
        <w:rPr>
          <w:sz w:val="21"/>
          <w:color w:val="000000"/>
          <w:shd w:fill="FFFFFF" w:val="clear"/>
        </w:rPr>
        <w:t>开</w:t>
      </w:r>
      <w:r>
        <w:rPr>
          <w:sz w:val="21"/>
          <w:color w:val="000000"/>
          <w:shd w:fill="FFFFFF" w:val="clear"/>
        </w:rPr>
        <w:t>户</w:t>
      </w:r>
      <w:r>
        <w:rPr>
          <w:sz w:val="21"/>
          <w:color w:val="000000"/>
          <w:shd w:fill="FFFFFF" w:val="clear"/>
        </w:rPr>
        <w:t>名：</w:t>
      </w:r>
      <w:r>
        <w:rPr>
          <w:sz w:val="21"/>
          <w:color w:val="000000"/>
          <w:shd w:fill="FFFFFF" w:val="clear"/>
        </w:rPr>
        <w:t>（请填写）</w:t>
      </w:r>
      <w:r>
        <w:rPr>
          <w:sz w:val="21"/>
          <w:color w:val="000000"/>
          <w:shd w:fill="FFFFFF" w:val="clear"/>
        </w:rPr>
        <w:t xml:space="preserve">         </w:t>
      </w:r>
    </w:p>
    <w:p>
      <w:pPr>
        <w:pStyle w:val="null3"/>
        <w:spacing w:before="105" w:after="105"/>
        <w:ind w:firstLine="420"/>
        <w:jc w:val="both"/>
      </w:pPr>
      <w:r>
        <w:rPr>
          <w:sz w:val="21"/>
          <w:color w:val="000000"/>
          <w:shd w:fill="FFFFFF" w:val="clear"/>
        </w:rPr>
        <w:t>开户帐号：</w:t>
      </w:r>
      <w:r>
        <w:rPr>
          <w:sz w:val="21"/>
          <w:color w:val="000000"/>
          <w:shd w:fill="FFFFFF" w:val="clear"/>
        </w:rPr>
        <w:t>（请填写）</w:t>
      </w:r>
      <w:r>
        <w:rPr>
          <w:sz w:val="21"/>
          <w:color w:val="000000"/>
          <w:shd w:fill="FFFFFF" w:val="clear"/>
        </w:rPr>
        <w:t xml:space="preserve">         </w:t>
      </w:r>
    </w:p>
    <w:p>
      <w:pPr>
        <w:pStyle w:val="null3"/>
        <w:spacing w:before="105" w:after="105"/>
        <w:ind w:firstLine="420"/>
        <w:jc w:val="both"/>
      </w:pPr>
      <w:r>
        <w:rPr>
          <w:sz w:val="21"/>
          <w:color w:val="000000"/>
          <w:shd w:fill="FFFFFF" w:val="clear"/>
        </w:rPr>
        <w:t>甲方以银行汇款支付方式与乙方结算。甲方向本合同内乙方规定的账户汇出款项后，即视为已履行付款义务，在汇款过程中，因乙方账户的原因（包括但不限于账号被注销、被冻结等）导致其无法收取款项的，由乙方承担相应后果。甲方有权直接在应付服务费中扣除乙方应承担违约金或赔偿金等。</w:t>
      </w:r>
    </w:p>
    <w:p>
      <w:pPr>
        <w:pStyle w:val="null3"/>
        <w:spacing w:before="105" w:after="105"/>
        <w:ind w:firstLine="420"/>
        <w:jc w:val="both"/>
      </w:pPr>
      <w:r>
        <w:rPr>
          <w:sz w:val="21"/>
          <w:color w:val="000000"/>
          <w:shd w:fill="FFFFFF" w:val="clear"/>
        </w:rPr>
        <w:t>五、服务要求</w:t>
      </w:r>
    </w:p>
    <w:p>
      <w:pPr>
        <w:pStyle w:val="null3"/>
        <w:spacing w:before="105" w:after="105"/>
        <w:ind w:firstLine="420"/>
        <w:jc w:val="both"/>
      </w:pPr>
      <w:r>
        <w:rPr>
          <w:sz w:val="21"/>
          <w:color w:val="000000"/>
          <w:shd w:fill="FFFFFF" w:val="clear"/>
        </w:rPr>
        <w:t>1. 甲方责任</w:t>
      </w:r>
    </w:p>
    <w:p>
      <w:pPr>
        <w:pStyle w:val="null3"/>
        <w:spacing w:before="105" w:after="105"/>
        <w:ind w:firstLine="420"/>
        <w:jc w:val="both"/>
      </w:pPr>
      <w:r>
        <w:rPr>
          <w:sz w:val="21"/>
          <w:color w:val="000000"/>
          <w:shd w:fill="FFFFFF" w:val="clear"/>
        </w:rPr>
        <w:t>1.1 甲方负责及时提供图书订购清单。</w:t>
      </w:r>
    </w:p>
    <w:p>
      <w:pPr>
        <w:pStyle w:val="null3"/>
        <w:spacing w:before="105" w:after="105"/>
        <w:ind w:firstLine="420"/>
        <w:jc w:val="both"/>
      </w:pPr>
      <w:r>
        <w:rPr>
          <w:sz w:val="21"/>
          <w:color w:val="000000"/>
          <w:shd w:fill="FFFFFF" w:val="clear"/>
        </w:rPr>
        <w:t>1.2 甲方负责图书到校的验收，办妥差、错图书的退、换书手续，确认合格后，由乙方向甲方提供全额正式税务发票，并需在发票上注明出版价格和折扣率。甲方在收到发票后15个工作日内采用银行转账的方式付清书款。</w:t>
      </w:r>
    </w:p>
    <w:p>
      <w:pPr>
        <w:pStyle w:val="null3"/>
        <w:spacing w:before="105" w:after="105"/>
        <w:ind w:firstLine="420"/>
        <w:jc w:val="both"/>
      </w:pPr>
      <w:r>
        <w:rPr>
          <w:sz w:val="21"/>
          <w:color w:val="000000"/>
          <w:shd w:fill="FFFFFF" w:val="clear"/>
        </w:rPr>
        <w:t>1.3 除甲方依法或依本协议的约定单方终止本协议的情况外，协议终止时，甲方除结清已到图书的书款外，对已下订单且在合同总额度内尚未到货的图书，仍负有接受的义务。</w:t>
      </w:r>
    </w:p>
    <w:p>
      <w:pPr>
        <w:pStyle w:val="null3"/>
        <w:spacing w:before="105" w:after="105"/>
        <w:ind w:firstLine="420"/>
        <w:jc w:val="both"/>
      </w:pPr>
      <w:r>
        <w:rPr>
          <w:sz w:val="21"/>
          <w:color w:val="000000"/>
          <w:shd w:fill="FFFFFF" w:val="clear"/>
        </w:rPr>
        <w:t>1.4 未经乙方同意，甲方不得自行转让乙方提供的采访或编目数据，不得用此数据从事商业活动，做有损于乙方声誉和利益的事情。</w:t>
      </w:r>
    </w:p>
    <w:p>
      <w:pPr>
        <w:pStyle w:val="null3"/>
        <w:spacing w:before="105" w:after="105"/>
        <w:ind w:firstLine="420"/>
        <w:jc w:val="both"/>
      </w:pPr>
      <w:r>
        <w:rPr>
          <w:sz w:val="21"/>
          <w:color w:val="000000"/>
          <w:shd w:fill="FFFFFF" w:val="clear"/>
        </w:rPr>
        <w:t>1.5 甲方负责向乙方提供华南农业大学各专业最新招生简章和《华南农业大学图书馆图书收藏简要说明》。</w:t>
      </w:r>
    </w:p>
    <w:p>
      <w:pPr>
        <w:pStyle w:val="null3"/>
        <w:spacing w:before="105" w:after="105"/>
        <w:ind w:firstLine="420"/>
        <w:jc w:val="both"/>
      </w:pPr>
      <w:r>
        <w:rPr>
          <w:sz w:val="21"/>
          <w:color w:val="000000"/>
          <w:shd w:fill="FFFFFF" w:val="clear"/>
        </w:rPr>
        <w:t>2. 乙方责任</w:t>
      </w:r>
    </w:p>
    <w:p>
      <w:pPr>
        <w:pStyle w:val="null3"/>
        <w:spacing w:before="105" w:after="105"/>
        <w:ind w:firstLine="420"/>
        <w:jc w:val="both"/>
      </w:pPr>
      <w:r>
        <w:rPr>
          <w:sz w:val="21"/>
          <w:color w:val="000000"/>
          <w:shd w:fill="FFFFFF" w:val="clear"/>
        </w:rPr>
        <w:t>2.1 乙方提供的图书折扣率为：</w:t>
      </w:r>
      <w:r>
        <w:rPr>
          <w:sz w:val="24"/>
          <w:color w:val="000000"/>
          <w:u w:val="single"/>
        </w:rPr>
        <w:t xml:space="preserve">  </w:t>
      </w:r>
      <w:r>
        <w:rPr>
          <w:sz w:val="24"/>
          <w:color w:val="000000"/>
          <w:u w:val="single"/>
        </w:rPr>
        <w:t xml:space="preserve">     </w:t>
      </w:r>
      <w:r>
        <w:rPr>
          <w:sz w:val="21"/>
          <w:color w:val="000000"/>
          <w:shd w:fill="FFFFFF" w:val="clear"/>
        </w:rPr>
        <w:t>％。</w:t>
      </w:r>
    </w:p>
    <w:p>
      <w:pPr>
        <w:pStyle w:val="null3"/>
        <w:spacing w:before="105" w:after="105"/>
        <w:ind w:firstLine="420"/>
        <w:jc w:val="both"/>
      </w:pPr>
      <w:r>
        <w:rPr>
          <w:sz w:val="21"/>
          <w:color w:val="000000"/>
          <w:shd w:fill="FFFFFF" w:val="clear"/>
        </w:rPr>
        <w:t>2.2 对甲方现场选购的图书，乙方应在5个工作日内将该批图书的具体打包清单电子版发送到甲方电子邮箱：lib@scau.edu.cn。对甲方提供的图书订单，乙方应在收到订单后的10个工作日内将该批订单的订到情况通过电子邮件回复，临时、急用的图书在48个小时内答复。乙方负责提供未订到图书清单，以电子邮件形式说明未到图书的原因。清单电子版发送到甲方电子邮箱：lib@scau.edu.cn。</w:t>
      </w:r>
    </w:p>
    <w:p>
      <w:pPr>
        <w:pStyle w:val="null3"/>
        <w:spacing w:before="105" w:after="105"/>
        <w:ind w:firstLine="420"/>
        <w:jc w:val="both"/>
      </w:pPr>
      <w:r>
        <w:rPr>
          <w:sz w:val="21"/>
          <w:color w:val="000000"/>
          <w:shd w:fill="FFFFFF" w:val="clear"/>
        </w:rPr>
        <w:t>2.3 乙方必须确保所提供的图书正版，没有牵涉到所有权和知识产权问题，并且是未使用过的全新货物。所有图书的品种及复本数量均由甲方决定，乙方不得自行搭配和追加非甲方订购的图书资料（附赠品除外），如乙方所提供的图书资料与甲方订购的图书资料在书名、复本数上不一致，乙方必须无条件在10个工作日内退换，退换货发生的全部费用由乙方承担。</w:t>
      </w:r>
    </w:p>
    <w:p>
      <w:pPr>
        <w:pStyle w:val="null3"/>
        <w:spacing w:before="105" w:after="105"/>
        <w:ind w:firstLine="420"/>
        <w:jc w:val="both"/>
      </w:pPr>
      <w:r>
        <w:rPr>
          <w:sz w:val="21"/>
          <w:color w:val="000000"/>
          <w:shd w:fill="FFFFFF" w:val="clear"/>
        </w:rPr>
        <w:t>2.4 乙方需保证图书质量，乙方提供的图书资料在到校验收时发现存在装订、印刷质量问题以及损坏等，乙方必须在10个工作日内无条件退换，退换货发生的全部费用由乙方承担。</w:t>
      </w:r>
    </w:p>
    <w:p>
      <w:pPr>
        <w:pStyle w:val="null3"/>
        <w:spacing w:before="105" w:after="105"/>
        <w:ind w:firstLine="420"/>
        <w:jc w:val="both"/>
      </w:pPr>
      <w:r>
        <w:rPr>
          <w:sz w:val="21"/>
          <w:color w:val="000000"/>
          <w:shd w:fill="FFFFFF" w:val="clear"/>
        </w:rPr>
        <w:t>2.5 甲方有权对已到校的、但不符合甲方教学科研需要和水平的图书进行无条件退货，且退货发生的全部费用由乙方承担。</w:t>
      </w:r>
    </w:p>
    <w:p>
      <w:pPr>
        <w:pStyle w:val="null3"/>
        <w:spacing w:before="105" w:after="105"/>
        <w:ind w:firstLine="420"/>
        <w:jc w:val="both"/>
      </w:pPr>
      <w:r>
        <w:rPr>
          <w:sz w:val="21"/>
          <w:color w:val="000000"/>
          <w:shd w:fill="FFFFFF" w:val="clear"/>
        </w:rPr>
        <w:t>2.6 乙方负责定期提供出版社全品种最新采访数据。采访数据提供CNMARC、excel两种格式，内容包括：ISBN号、书名、著者、出版社、出版日期、单价、版次、内容简介、读者对象、开本大小。</w:t>
      </w:r>
    </w:p>
    <w:p>
      <w:pPr>
        <w:pStyle w:val="null3"/>
        <w:spacing w:before="105" w:after="105"/>
        <w:ind w:firstLine="420"/>
        <w:jc w:val="both"/>
      </w:pPr>
      <w:r>
        <w:rPr>
          <w:sz w:val="21"/>
          <w:color w:val="000000"/>
          <w:shd w:fill="FFFFFF" w:val="clear"/>
        </w:rPr>
        <w:t>2.7 乙方根据甲方图书编目、加工要求，免费提供编目数据（CNMARC格式，国内西文版图书提供USMARC格式数据），免费提供配套数量的图书加工用3M磁条、条码纸和贴膜，并提供免费的编目和加工服务，须符合CALIS编目要求。</w:t>
      </w:r>
    </w:p>
    <w:p>
      <w:pPr>
        <w:pStyle w:val="null3"/>
        <w:spacing w:before="105" w:after="105"/>
        <w:ind w:firstLine="420"/>
        <w:jc w:val="both"/>
      </w:pPr>
      <w:r>
        <w:rPr>
          <w:sz w:val="21"/>
          <w:color w:val="000000"/>
          <w:shd w:fill="FFFFFF" w:val="clear"/>
        </w:rPr>
        <w:t>2.9乙方应提供优质迅速、专业全面的服务。在合同期内，乙方必须按甲方要求组织书源，在甲方指定地点至少举行一次中文图书展。现采或者外采时，乙方须提供足够的数据采集器，以便采购数据的收集。</w:t>
      </w:r>
    </w:p>
    <w:p>
      <w:pPr>
        <w:pStyle w:val="null3"/>
        <w:spacing w:before="105" w:after="105"/>
        <w:ind w:firstLine="420"/>
        <w:jc w:val="both"/>
      </w:pPr>
      <w:r>
        <w:rPr>
          <w:sz w:val="21"/>
          <w:color w:val="000000"/>
          <w:shd w:fill="FFFFFF" w:val="clear"/>
        </w:rPr>
        <w:t>2.10 为保证品种来源，缩短到货周期，乙方每年至少为甲方提供两次省外采购服务（每次至少2人），参加全国大型的图书展销会、书市和图书订购会，外采的差旅费，食宿费由乙方负责解决。现采或者外采时，乙方须提供足够的数据采集器，以便采购数据的收集。</w:t>
      </w:r>
    </w:p>
    <w:p>
      <w:pPr>
        <w:pStyle w:val="null3"/>
        <w:spacing w:before="105" w:after="105"/>
        <w:ind w:firstLine="420"/>
        <w:jc w:val="both"/>
      </w:pPr>
      <w:r>
        <w:rPr>
          <w:sz w:val="21"/>
          <w:color w:val="000000"/>
          <w:shd w:fill="FFFFFF" w:val="clear"/>
        </w:rPr>
        <w:t>2.11 乙方在接到甲方订单后，应保证预订图书在出版后一个月内到货。</w:t>
      </w:r>
    </w:p>
    <w:p>
      <w:pPr>
        <w:pStyle w:val="null3"/>
        <w:spacing w:before="105" w:after="105"/>
        <w:ind w:firstLine="420"/>
        <w:jc w:val="both"/>
      </w:pPr>
      <w:r>
        <w:rPr>
          <w:sz w:val="21"/>
          <w:color w:val="000000"/>
          <w:shd w:fill="FFFFFF" w:val="clear"/>
        </w:rPr>
        <w:t>2.12 甲方正式发出订单的预订图书，年到书率要求达到98%以上，乙方须对未到图书承担相应责任。</w:t>
      </w:r>
    </w:p>
    <w:p>
      <w:pPr>
        <w:pStyle w:val="null3"/>
        <w:spacing w:before="105" w:after="105"/>
        <w:ind w:firstLine="420"/>
        <w:jc w:val="both"/>
      </w:pPr>
      <w:r>
        <w:rPr>
          <w:sz w:val="21"/>
          <w:color w:val="000000"/>
          <w:shd w:fill="FFFFFF" w:val="clear"/>
        </w:rPr>
        <w:t>2.13 图书送达用户时，每批图书须随书配送分包清单两份、总清单一份、电子清单。分包清单应标明以下项目：包号、总品种数、总册数、总码洋、总实洋、到校日期及每种图书的ISBN号、书名、数量、折扣率、码洋、实洋，其中一份分包清单需与书一起打包，一包一单。总清单应标明每种图书的ISBN号、书名、数量、折扣率、码洋、实洋，本批次图书总品种数、总册数、总码洋、总实洋。电子清单应包括每种图书的ISBN、书名、数量、单价、册数、码洋。装有总清单的包需在包面特别注明。每种图书的册数、金额必须与对应的清单相符。每批图书总册数、总价必须与汇总单相符。如果在验收过程中，同批次图书出现5％与甲方的采访数据不符，甲方有权退回该批次全部图书；如果同批次图书出现5％与相应清单不符，甲方有权退回该批次全部图书，并要求乙方重新整理包装，直至（使）该批图书与清单相符。如果乙方累计出现3批全部被退货现象，致使甲方不能实现合同目的的，甲方有权与乙方解除本采购合同。</w:t>
      </w:r>
    </w:p>
    <w:p>
      <w:pPr>
        <w:pStyle w:val="null3"/>
        <w:spacing w:before="105" w:after="105"/>
        <w:ind w:firstLine="420"/>
        <w:jc w:val="both"/>
      </w:pPr>
      <w:r>
        <w:rPr>
          <w:sz w:val="21"/>
          <w:color w:val="000000"/>
          <w:shd w:fill="FFFFFF" w:val="clear"/>
        </w:rPr>
        <w:t>2.14 供货方式与服务：</w:t>
      </w:r>
    </w:p>
    <w:p>
      <w:pPr>
        <w:pStyle w:val="null3"/>
        <w:spacing w:before="105" w:after="105"/>
        <w:ind w:firstLine="420"/>
        <w:jc w:val="both"/>
      </w:pPr>
      <w:r>
        <w:rPr>
          <w:sz w:val="21"/>
          <w:color w:val="000000"/>
          <w:shd w:fill="FFFFFF" w:val="clear"/>
        </w:rPr>
        <w:t>乙方提供一站式服务。图书的送选、加工、收退、结算等所有服务均由乙方安排专人负责。免费送货到用户指定的地点，并按要求卸货、搬运、堆放、拆包，随书配送标准格式的送书清单。送货时间安排在甲方工作时间内。</w:t>
      </w:r>
    </w:p>
    <w:p>
      <w:pPr>
        <w:pStyle w:val="null3"/>
        <w:spacing w:before="105" w:after="105"/>
        <w:ind w:firstLine="420"/>
        <w:jc w:val="both"/>
      </w:pPr>
      <w:r>
        <w:rPr>
          <w:sz w:val="21"/>
          <w:color w:val="000000"/>
          <w:shd w:fill="FFFFFF" w:val="clear"/>
        </w:rPr>
        <w:t>2.15 供货时间及承诺：</w:t>
      </w:r>
    </w:p>
    <w:p>
      <w:pPr>
        <w:pStyle w:val="null3"/>
        <w:spacing w:before="105" w:after="105"/>
        <w:ind w:firstLine="420"/>
        <w:jc w:val="both"/>
      </w:pPr>
      <w:r>
        <w:rPr>
          <w:sz w:val="21"/>
          <w:color w:val="000000"/>
          <w:shd w:fill="FFFFFF" w:val="clear"/>
        </w:rPr>
        <w:t>现购图书在甲方确认采购清单后</w:t>
      </w:r>
      <w:r>
        <w:rPr>
          <w:sz w:val="24"/>
          <w:color w:val="000000"/>
          <w:u w:val="single"/>
        </w:rPr>
        <w:t xml:space="preserve">    </w:t>
      </w:r>
      <w:r>
        <w:rPr>
          <w:sz w:val="21"/>
          <w:color w:val="000000"/>
          <w:shd w:fill="FFFFFF" w:val="clear"/>
        </w:rPr>
        <w:t>天内完成配送任务。年到书率保证在</w:t>
      </w:r>
      <w:r>
        <w:rPr>
          <w:sz w:val="21"/>
          <w:color w:val="000000"/>
          <w:shd w:fill="FFFFFF" w:val="clear"/>
        </w:rPr>
        <w:t>98%以上。</w:t>
      </w:r>
    </w:p>
    <w:p>
      <w:pPr>
        <w:pStyle w:val="null3"/>
        <w:spacing w:before="105" w:after="105"/>
        <w:ind w:firstLine="420"/>
        <w:jc w:val="both"/>
      </w:pPr>
      <w:r>
        <w:rPr>
          <w:sz w:val="21"/>
          <w:color w:val="000000"/>
          <w:shd w:fill="FFFFFF" w:val="clear"/>
        </w:rPr>
        <w:t>预订图书经甲方确认采购清单在图书出版后一个月内完成配送任务。年到书率保证在</w:t>
      </w:r>
      <w:r>
        <w:rPr>
          <w:sz w:val="21"/>
          <w:color w:val="000000"/>
          <w:shd w:fill="FFFFFF" w:val="clear"/>
        </w:rPr>
        <w:t>98%以上。</w:t>
      </w:r>
    </w:p>
    <w:p>
      <w:pPr>
        <w:pStyle w:val="null3"/>
        <w:spacing w:before="105" w:after="105"/>
        <w:ind w:firstLine="420"/>
        <w:jc w:val="both"/>
      </w:pPr>
      <w:r>
        <w:rPr>
          <w:sz w:val="21"/>
          <w:color w:val="000000"/>
          <w:shd w:fill="FFFFFF" w:val="clear"/>
        </w:rPr>
        <w:t>如延期到货，甲方有权单方面取消订单且不予支付货款。</w:t>
      </w:r>
    </w:p>
    <w:p>
      <w:pPr>
        <w:pStyle w:val="null3"/>
        <w:spacing w:before="105" w:after="105"/>
        <w:ind w:firstLine="420"/>
        <w:jc w:val="both"/>
      </w:pPr>
      <w:r>
        <w:rPr>
          <w:sz w:val="21"/>
          <w:color w:val="000000"/>
          <w:shd w:fill="FFFFFF" w:val="clear"/>
        </w:rPr>
        <w:t>六、违约责任</w:t>
      </w:r>
    </w:p>
    <w:p>
      <w:pPr>
        <w:pStyle w:val="null3"/>
        <w:spacing w:before="105" w:after="105"/>
        <w:ind w:firstLine="420"/>
        <w:jc w:val="both"/>
      </w:pPr>
      <w:r>
        <w:rPr>
          <w:sz w:val="21"/>
          <w:color w:val="000000"/>
          <w:shd w:fill="FFFFFF" w:val="clear"/>
        </w:rPr>
        <w:t>1. 乙方未能交付货品，则向甲方支付该批次订单总金额7.5%的违约金。</w:t>
      </w:r>
    </w:p>
    <w:p>
      <w:pPr>
        <w:pStyle w:val="null3"/>
        <w:spacing w:before="105" w:after="105"/>
        <w:ind w:firstLine="420"/>
        <w:jc w:val="both"/>
      </w:pPr>
      <w:r>
        <w:rPr>
          <w:sz w:val="21"/>
          <w:color w:val="000000"/>
          <w:shd w:fill="FFFFFF" w:val="clear"/>
        </w:rPr>
        <w:t>2. 乙方交付的货品不符合合同规定的，甲方有权拒收，乙方向甲方支付该批次订单总金额7.5%的违约金。</w:t>
      </w:r>
    </w:p>
    <w:p>
      <w:pPr>
        <w:pStyle w:val="null3"/>
        <w:spacing w:before="105" w:after="105"/>
        <w:ind w:firstLine="420"/>
        <w:jc w:val="both"/>
      </w:pPr>
      <w:r>
        <w:rPr>
          <w:sz w:val="21"/>
          <w:color w:val="000000"/>
          <w:shd w:fill="FFFFFF" w:val="clear"/>
        </w:rPr>
        <w:t>3. 甲方无正当理由拒收货品，拒付货款的，甲方向乙方偿付拒收该批次订单总金额7.5%的违约金。</w:t>
      </w:r>
    </w:p>
    <w:p>
      <w:pPr>
        <w:pStyle w:val="null3"/>
        <w:spacing w:before="105" w:after="105"/>
        <w:ind w:firstLine="420"/>
        <w:jc w:val="both"/>
      </w:pPr>
      <w:r>
        <w:rPr>
          <w:sz w:val="21"/>
          <w:color w:val="000000"/>
          <w:shd w:fill="FFFFFF" w:val="clear"/>
        </w:rPr>
        <w:t>4. 乙方按甲方订单逾期交付货品，则每日按该批次订单总金额万分之四向甲方偿付违约金。超过30天仍未能交付的，甲方有权通过其他途径购买这些图书，且有权终止合同，乙方同时向甲方偿付该批次订单总金额 7.5%的违约金。</w:t>
      </w:r>
    </w:p>
    <w:p>
      <w:pPr>
        <w:pStyle w:val="null3"/>
        <w:spacing w:before="105" w:after="105"/>
        <w:ind w:firstLine="420"/>
        <w:jc w:val="both"/>
      </w:pPr>
      <w:r>
        <w:rPr>
          <w:sz w:val="21"/>
          <w:color w:val="000000"/>
          <w:shd w:fill="FFFFFF" w:val="clear"/>
        </w:rPr>
        <w:t>5. 甲方逾期付款，则每日按该批次应付款万分之四向乙方偿付违约金。</w:t>
      </w:r>
    </w:p>
    <w:p>
      <w:pPr>
        <w:pStyle w:val="null3"/>
        <w:spacing w:before="105" w:after="105"/>
        <w:ind w:firstLine="420"/>
        <w:jc w:val="both"/>
      </w:pPr>
      <w:r>
        <w:rPr>
          <w:sz w:val="21"/>
          <w:color w:val="000000"/>
          <w:shd w:fill="FFFFFF" w:val="clear"/>
        </w:rPr>
        <w:t>6. 如发现乙方提供的为非正版图书，乙方应向甲方支付该正版图书出版价格的10倍违约金；或当批次图书存在非正版图书的数量超过百分之三的，乙方需向甲方支付相当于该批次图书总价款百分之三十的违约金。出现上情况，甲方可无条件终止本采购合同，并由乙方承担由此引起的一切法律责任。</w:t>
      </w:r>
    </w:p>
    <w:p>
      <w:pPr>
        <w:pStyle w:val="null3"/>
        <w:spacing w:before="105" w:after="105"/>
        <w:ind w:firstLine="420"/>
        <w:jc w:val="both"/>
      </w:pPr>
      <w:r>
        <w:rPr>
          <w:sz w:val="21"/>
          <w:color w:val="000000"/>
          <w:shd w:fill="FFFFFF" w:val="clear"/>
        </w:rPr>
        <w:t>7. 预订图书年到书率未达到98%（乙方能够证明尚未出版的不计入未到图书）时，乙方按未到图书出版价格的30%支付违约金，违约金由甲方从图书结算款中扣除；并且甲方可以无条件终止本采购合同，由此引起的一切后果均由乙方承担。</w:t>
      </w:r>
    </w:p>
    <w:p>
      <w:pPr>
        <w:pStyle w:val="null3"/>
        <w:spacing w:before="105" w:after="105"/>
        <w:ind w:firstLine="420"/>
        <w:jc w:val="both"/>
      </w:pPr>
      <w:r>
        <w:rPr>
          <w:sz w:val="21"/>
          <w:color w:val="000000"/>
          <w:shd w:fill="FFFFFF" w:val="clear"/>
        </w:rPr>
        <w:t>七、争议解决方式</w:t>
      </w:r>
    </w:p>
    <w:p>
      <w:pPr>
        <w:pStyle w:val="null3"/>
        <w:spacing w:before="105" w:after="105"/>
        <w:ind w:firstLine="420"/>
        <w:jc w:val="both"/>
      </w:pPr>
      <w:r>
        <w:rPr>
          <w:sz w:val="21"/>
          <w:color w:val="000000"/>
          <w:shd w:fill="FFFFFF" w:val="clear"/>
        </w:rPr>
        <w:t>甲乙双方在执行合同中所发生的一切争议，应通过协商解决。如协商不成，双方可向甲方所在地有管辖权的人民法院提起诉讼。</w:t>
      </w:r>
    </w:p>
    <w:p>
      <w:pPr>
        <w:pStyle w:val="null3"/>
        <w:spacing w:before="105" w:after="105"/>
        <w:ind w:firstLine="420"/>
        <w:jc w:val="both"/>
      </w:pPr>
      <w:r>
        <w:rPr>
          <w:sz w:val="21"/>
          <w:color w:val="000000"/>
          <w:shd w:fill="FFFFFF" w:val="clear"/>
        </w:rPr>
        <w:t>八、其他约定条款</w:t>
      </w:r>
    </w:p>
    <w:p>
      <w:pPr>
        <w:pStyle w:val="null3"/>
        <w:spacing w:before="105" w:after="105"/>
        <w:ind w:firstLine="420"/>
        <w:jc w:val="both"/>
      </w:pPr>
      <w:r>
        <w:rPr>
          <w:sz w:val="21"/>
          <w:color w:val="000000"/>
          <w:shd w:fill="FFFFFF" w:val="clear"/>
        </w:rPr>
        <w:t>1. 未经甲方书面同意，乙方不得将其合同项下应履行的义务部分或全部转包给任何第三方。如乙方违反本条约定，甲方有权单方解除合同，乙方应退还甲方已支付款项，并向甲方支付相当于合同金额20%的违约金。</w:t>
      </w:r>
    </w:p>
    <w:p>
      <w:pPr>
        <w:pStyle w:val="null3"/>
        <w:spacing w:before="105" w:after="105"/>
        <w:ind w:firstLine="420"/>
        <w:jc w:val="both"/>
      </w:pPr>
      <w:r>
        <w:rPr>
          <w:sz w:val="21"/>
          <w:color w:val="000000"/>
          <w:shd w:fill="FFFFFF" w:val="clear"/>
        </w:rPr>
        <w:t>2. 一方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之日起15日内将有关机构出具的不可抗力事件的证明寄交对方。未提供以上证明的，不能免除违约责任。如遇政府发出政策性或行政性指令，双方须无条件执行，不属违约行为。</w:t>
      </w:r>
    </w:p>
    <w:p>
      <w:pPr>
        <w:pStyle w:val="null3"/>
        <w:spacing w:before="105" w:after="105"/>
        <w:ind w:firstLine="420"/>
        <w:jc w:val="both"/>
      </w:pPr>
      <w:r>
        <w:rPr>
          <w:sz w:val="21"/>
          <w:color w:val="000000"/>
          <w:shd w:fill="FFFFFF" w:val="clear"/>
        </w:rPr>
        <w:t>3. 本合同未尽事宜，遵照《中华人民共和国民法典》有关条文执行。有关本合同的修改、补充和变更，均应以书面形式进行，经双方签字并盖章后生效，否则无效。</w:t>
      </w:r>
    </w:p>
    <w:p>
      <w:pPr>
        <w:pStyle w:val="null3"/>
        <w:spacing w:before="105" w:after="105"/>
        <w:ind w:firstLine="420"/>
        <w:jc w:val="both"/>
      </w:pPr>
      <w:r>
        <w:rPr>
          <w:sz w:val="21"/>
          <w:color w:val="000000"/>
          <w:shd w:fill="FFFFFF" w:val="clear"/>
        </w:rPr>
        <w:t>4. 甲乙双方对于合同内容的补充约定：（请根据实际情况填写或写“无”）</w:t>
      </w:r>
    </w:p>
    <w:p>
      <w:pPr>
        <w:pStyle w:val="null3"/>
        <w:spacing w:before="105" w:after="105"/>
        <w:ind w:firstLine="420"/>
        <w:jc w:val="both"/>
      </w:pPr>
      <w:r>
        <w:rPr>
          <w:sz w:val="21"/>
          <w:color w:val="000000"/>
          <w:shd w:fill="FFFFFF" w:val="clear"/>
        </w:rPr>
        <w:t>5. 本合同自甲乙双方法定代表人或授权代表签字并盖双方公章或合同专用章后生效，正本一式四份，甲乙双方各执两份，具有同等法律效力。</w:t>
      </w:r>
    </w:p>
    <w:p>
      <w:pPr>
        <w:pStyle w:val="null3"/>
        <w:spacing w:before="105" w:after="105"/>
        <w:ind w:firstLine="420"/>
        <w:jc w:val="both"/>
      </w:pPr>
      <w:r>
        <w:rPr>
          <w:sz w:val="21"/>
          <w:color w:val="000000"/>
          <w:shd w:fill="FFFFFF" w:val="clear"/>
        </w:rPr>
        <w:t>6. 一方在本协议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pStyle w:val="null3"/>
        <w:spacing w:before="105" w:after="105"/>
        <w:ind w:firstLine="420"/>
        <w:jc w:val="both"/>
      </w:pPr>
      <w:r>
        <w:rPr>
          <w:sz w:val="21"/>
          <w:color w:val="000000"/>
          <w:shd w:fill="FFFFFF" w:val="clear"/>
        </w:rPr>
        <w:t>（以下无正文）</w:t>
      </w:r>
    </w:p>
    <w:p>
      <w:pPr>
        <w:pStyle w:val="null3"/>
        <w:spacing w:before="105" w:after="105"/>
        <w:ind w:firstLine="420"/>
        <w:jc w:val="both"/>
      </w:pPr>
      <w:r>
        <w:rPr>
          <w:sz w:val="21"/>
          <w:color w:val="000000"/>
          <w:shd w:fill="FFFFFF" w:val="clear"/>
        </w:rPr>
        <w:t>甲方单位（盖章）：</w:t>
      </w:r>
      <w:r>
        <w:rPr>
          <w:sz w:val="21"/>
          <w:color w:val="000000"/>
          <w:shd w:fill="FFFFFF" w:val="clear"/>
        </w:rPr>
        <w:t xml:space="preserve">  </w:t>
      </w:r>
      <w:r>
        <w:rPr>
          <w:sz w:val="24"/>
          <w:color w:val="000000"/>
        </w:rPr>
        <w:t xml:space="preserve">                </w:t>
      </w:r>
      <w:r>
        <w:rPr>
          <w:sz w:val="21"/>
          <w:color w:val="000000"/>
          <w:shd w:fill="FFFFFF" w:val="clear"/>
        </w:rPr>
        <w:t>乙方单位（盖章）：</w:t>
      </w:r>
    </w:p>
    <w:p>
      <w:pPr>
        <w:pStyle w:val="null3"/>
        <w:spacing w:before="105" w:after="105"/>
        <w:ind w:firstLine="420"/>
        <w:jc w:val="both"/>
      </w:pPr>
      <w:r>
        <w:rPr>
          <w:sz w:val="21"/>
          <w:color w:val="000000"/>
          <w:shd w:fill="FFFFFF" w:val="clear"/>
        </w:rPr>
        <w:t>授权代表（签字）：</w:t>
      </w:r>
      <w:r>
        <w:rPr>
          <w:sz w:val="21"/>
          <w:color w:val="000000"/>
          <w:shd w:fill="FFFFFF" w:val="clear"/>
        </w:rPr>
        <w:t xml:space="preserve">  </w:t>
      </w:r>
      <w:r>
        <w:rPr>
          <w:sz w:val="24"/>
          <w:color w:val="000000"/>
        </w:rPr>
        <w:t xml:space="preserve">                </w:t>
      </w:r>
      <w:r>
        <w:rPr>
          <w:sz w:val="21"/>
          <w:color w:val="000000"/>
          <w:shd w:fill="FFFFFF" w:val="clear"/>
        </w:rPr>
        <w:t>授权代表（签字）：</w:t>
      </w:r>
    </w:p>
    <w:p>
      <w:pPr>
        <w:pStyle w:val="null3"/>
        <w:spacing w:before="105" w:after="105"/>
        <w:ind w:firstLine="420"/>
        <w:jc w:val="both"/>
      </w:pPr>
      <w:r>
        <w:rPr>
          <w:sz w:val="21"/>
          <w:color w:val="000000"/>
          <w:shd w:fill="FFFFFF" w:val="clear"/>
        </w:rPr>
        <w:t>联系人：</w:t>
      </w:r>
      <w:r>
        <w:rPr>
          <w:sz w:val="21"/>
          <w:color w:val="000000"/>
          <w:shd w:fill="FFFFFF" w:val="clear"/>
        </w:rPr>
        <w:t xml:space="preserve">   </w:t>
      </w:r>
      <w:r>
        <w:rPr>
          <w:sz w:val="21"/>
          <w:color w:val="000000"/>
          <w:shd w:fill="FFFFFF" w:val="clear"/>
        </w:rPr>
        <w:t>（请填写）</w:t>
      </w:r>
      <w:r>
        <w:rPr>
          <w:sz w:val="24"/>
          <w:color w:val="000000"/>
        </w:rPr>
        <w:t xml:space="preserve">              </w:t>
      </w:r>
      <w:r>
        <w:rPr>
          <w:sz w:val="21"/>
          <w:color w:val="000000"/>
          <w:shd w:fill="FFFFFF" w:val="clear"/>
        </w:rPr>
        <w:t>联系人：</w:t>
      </w:r>
      <w:r>
        <w:rPr>
          <w:sz w:val="21"/>
          <w:color w:val="000000"/>
          <w:shd w:fill="FFFFFF" w:val="clear"/>
        </w:rPr>
        <w:t xml:space="preserve">  </w:t>
      </w:r>
      <w:r>
        <w:rPr>
          <w:sz w:val="21"/>
          <w:color w:val="000000"/>
          <w:shd w:fill="FFFFFF" w:val="clear"/>
        </w:rPr>
        <w:t>（请填写）</w:t>
      </w:r>
    </w:p>
    <w:p>
      <w:pPr>
        <w:pStyle w:val="null3"/>
        <w:spacing w:before="105" w:after="105"/>
        <w:ind w:firstLine="420"/>
        <w:jc w:val="both"/>
      </w:pPr>
      <w:r>
        <w:rPr>
          <w:sz w:val="21"/>
          <w:color w:val="000000"/>
          <w:shd w:fill="FFFFFF" w:val="clear"/>
        </w:rPr>
        <w:t>联系地址：</w:t>
      </w:r>
      <w:r>
        <w:rPr>
          <w:sz w:val="21"/>
          <w:color w:val="000000"/>
          <w:shd w:fill="FFFFFF" w:val="clear"/>
        </w:rPr>
        <w:t xml:space="preserve">  </w:t>
      </w:r>
      <w:r>
        <w:rPr>
          <w:sz w:val="21"/>
          <w:color w:val="000000"/>
          <w:shd w:fill="FFFFFF" w:val="clear"/>
        </w:rPr>
        <w:t>（请填写）</w:t>
      </w:r>
      <w:r>
        <w:rPr>
          <w:sz w:val="24"/>
          <w:color w:val="000000"/>
        </w:rPr>
        <w:t xml:space="preserve">             </w:t>
      </w:r>
      <w:r>
        <w:rPr>
          <w:sz w:val="21"/>
          <w:color w:val="000000"/>
          <w:shd w:fill="FFFFFF" w:val="clear"/>
        </w:rPr>
        <w:t>联系地址：</w:t>
      </w:r>
      <w:r>
        <w:rPr>
          <w:sz w:val="21"/>
          <w:color w:val="000000"/>
          <w:shd w:fill="FFFFFF" w:val="clear"/>
        </w:rPr>
        <w:t>（请填写）</w:t>
      </w:r>
    </w:p>
    <w:p>
      <w:pPr>
        <w:pStyle w:val="null3"/>
        <w:spacing w:before="105" w:after="105"/>
        <w:ind w:firstLine="420"/>
        <w:jc w:val="both"/>
      </w:pPr>
      <w:r>
        <w:rPr>
          <w:sz w:val="21"/>
          <w:color w:val="000000"/>
          <w:shd w:fill="FFFFFF" w:val="clear"/>
        </w:rPr>
        <w:t>联系电话：</w:t>
      </w:r>
      <w:r>
        <w:rPr>
          <w:sz w:val="21"/>
          <w:color w:val="000000"/>
          <w:shd w:fill="FFFFFF" w:val="clear"/>
        </w:rPr>
        <w:t xml:space="preserve">  </w:t>
      </w:r>
      <w:r>
        <w:rPr>
          <w:sz w:val="21"/>
          <w:color w:val="000000"/>
          <w:shd w:fill="FFFFFF" w:val="clear"/>
        </w:rPr>
        <w:t>（请填写）</w:t>
      </w:r>
      <w:r>
        <w:rPr>
          <w:sz w:val="24"/>
          <w:color w:val="000000"/>
        </w:rPr>
        <w:t xml:space="preserve">             </w:t>
      </w:r>
      <w:r>
        <w:rPr>
          <w:sz w:val="21"/>
          <w:color w:val="000000"/>
          <w:shd w:fill="FFFFFF" w:val="clear"/>
        </w:rPr>
        <w:t>联系电话：</w:t>
      </w:r>
      <w:r>
        <w:rPr>
          <w:sz w:val="21"/>
          <w:color w:val="000000"/>
          <w:shd w:fill="FFFFFF" w:val="clear"/>
        </w:rPr>
        <w:t>（请填写）</w:t>
      </w:r>
    </w:p>
    <w:p>
      <w:pPr>
        <w:pStyle w:val="null3"/>
        <w:spacing w:before="105" w:after="105"/>
        <w:ind w:firstLine="420"/>
        <w:jc w:val="both"/>
      </w:pPr>
      <w:r>
        <w:rPr>
          <w:sz w:val="21"/>
          <w:color w:val="000000"/>
          <w:shd w:fill="FFFFFF" w:val="clear"/>
        </w:rPr>
        <w:t>电子邮件：</w:t>
      </w:r>
      <w:r>
        <w:rPr>
          <w:sz w:val="21"/>
          <w:color w:val="000000"/>
          <w:shd w:fill="FFFFFF" w:val="clear"/>
        </w:rPr>
        <w:t xml:space="preserve">  </w:t>
      </w:r>
      <w:r>
        <w:rPr>
          <w:sz w:val="21"/>
          <w:color w:val="000000"/>
          <w:shd w:fill="FFFFFF" w:val="clear"/>
        </w:rPr>
        <w:t>（请填写）</w:t>
      </w:r>
      <w:r>
        <w:rPr>
          <w:sz w:val="24"/>
          <w:color w:val="000000"/>
        </w:rPr>
        <w:t xml:space="preserve">             </w:t>
      </w:r>
      <w:r>
        <w:rPr>
          <w:sz w:val="21"/>
          <w:color w:val="000000"/>
          <w:shd w:fill="FFFFFF" w:val="clear"/>
        </w:rPr>
        <w:t>电子邮件：</w:t>
      </w:r>
      <w:r>
        <w:rPr>
          <w:sz w:val="21"/>
          <w:color w:val="000000"/>
          <w:shd w:fill="FFFFFF" w:val="clear"/>
        </w:rPr>
        <w:t>（请填写）</w:t>
      </w:r>
    </w:p>
    <w:p>
      <w:pPr>
        <w:pStyle w:val="null3"/>
        <w:spacing w:before="105" w:after="105"/>
        <w:ind w:firstLine="420"/>
        <w:jc w:val="both"/>
      </w:pPr>
      <w:r>
        <w:rPr>
          <w:sz w:val="21"/>
          <w:color w:val="000000"/>
          <w:shd w:fill="FFFFFF" w:val="clear"/>
        </w:rPr>
        <w:t>签订日期</w:t>
      </w:r>
      <w:r>
        <w:rPr>
          <w:sz w:val="21"/>
          <w:color w:val="000000"/>
          <w:shd w:fill="FFFFFF" w:val="clear"/>
        </w:rPr>
        <w:t>:  年  月  日</w:t>
      </w:r>
      <w:r>
        <w:rPr>
          <w:sz w:val="24"/>
          <w:color w:val="000000"/>
        </w:rPr>
        <w:t xml:space="preserve">                  </w:t>
      </w:r>
      <w:r>
        <w:rPr>
          <w:sz w:val="21"/>
          <w:color w:val="000000"/>
          <w:shd w:fill="FFFFFF" w:val="clear"/>
        </w:rPr>
        <w:t>签订日期</w:t>
      </w:r>
      <w:r>
        <w:rPr>
          <w:sz w:val="21"/>
          <w:color w:val="000000"/>
          <w:shd w:fill="FFFFFF" w:val="clear"/>
        </w:rPr>
        <w:t>:  年  月  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440001-2026-23249</w:t>
      </w:r>
    </w:p>
    <w:p>
      <w:pPr>
        <w:pStyle w:val="null3"/>
        <w:jc w:val="center"/>
        <w:outlineLvl w:val="3"/>
      </w:pPr>
      <w:r>
        <w:rPr>
          <w:sz w:val="24"/>
          <w:b/>
        </w:rPr>
        <w:t>采购项目编号：</w:t>
      </w:r>
      <w:r>
        <w:rPr>
          <w:sz w:val="24"/>
          <w:b/>
        </w:rPr>
        <w:t>GZZJ-ZG-2026330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广州中经招标有限公司</w:t>
      </w:r>
    </w:p>
    <w:p>
      <w:pPr>
        <w:pStyle w:val="null3"/>
        <w:ind w:firstLine="480"/>
      </w:pPr>
      <w:r>
        <w:rPr/>
        <w:t xml:space="preserve"> 你方组织的</w:t>
      </w:r>
      <w:r>
        <w:rPr>
          <w:u w:val="single"/>
        </w:rPr>
        <w:t>“</w:t>
      </w:r>
      <w:r>
        <w:rPr>
          <w:u w:val="single"/>
        </w:rPr>
        <w:t>华南农业大学2026-2027年中文纸质图书采购服务</w:t>
      </w:r>
      <w:r>
        <w:rPr>
          <w:u w:val="single"/>
        </w:rPr>
        <w:t>”</w:t>
      </w:r>
      <w:r>
        <w:rPr/>
        <w:t>项目的招标[采购项目编号为：</w:t>
      </w:r>
      <w:r>
        <w:rPr>
          <w:u w:val="single"/>
        </w:rPr>
        <w:t>GZZJ-ZG-2026330</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华南农业大学2026-2027年中文纸质图书采购服务</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广州中经招标有限公司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华南农业大学2026-2027年中文纸质图书采购服务</w:t>
      </w:r>
      <w:r>
        <w:rPr/>
        <w:t>”项目采购[采购项目编号为</w:t>
      </w:r>
      <w:r>
        <w:rPr/>
        <w:t>GZZJ-ZG-2026330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华南农业大学</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广州中经招标有限公司</w:t>
      </w:r>
    </w:p>
    <w:p>
      <w:pPr>
        <w:pStyle w:val="null3"/>
        <w:ind w:firstLine="480"/>
      </w:pPr>
      <w:r>
        <w:rPr/>
        <w:t xml:space="preserve"> 如果我方在贵采购代理机构组织的</w:t>
      </w:r>
      <w:r>
        <w:rPr/>
        <w:t>华南农业大学2026-2027年中文纸质图书采购服务</w:t>
      </w:r>
      <w:r>
        <w:rPr/>
        <w:t>招标中获中标（采购项目编号：</w:t>
      </w:r>
      <w:r>
        <w:rPr/>
        <w:t>GZZJ-ZG-2026330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广州中经招标有限公司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广州中经招标有限公司</w:t>
      </w:r>
    </w:p>
    <w:p>
      <w:pPr>
        <w:pStyle w:val="null3"/>
        <w:ind w:firstLine="480"/>
      </w:pPr>
      <w:r>
        <w:rPr/>
        <w:t>我单位已登记并准备参与“</w:t>
      </w:r>
      <w:r>
        <w:rPr/>
        <w:t>华南农业大学2026-2027年中文纸质图书采购服务</w:t>
      </w:r>
      <w:r>
        <w:rPr/>
        <w:t>”项目（采购项目编号：</w:t>
      </w:r>
      <w:r>
        <w:rPr/>
        <w:t>GZZJ-ZG-2026330</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